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ADE08" w14:textId="77777777" w:rsidR="00D46D5B" w:rsidRDefault="00D46D5B" w:rsidP="00D46D5B"/>
    <w:p w14:paraId="7734D73B" w14:textId="77777777" w:rsidR="00D46D5B" w:rsidRDefault="00D46D5B" w:rsidP="00D46D5B"/>
    <w:p w14:paraId="4131FC3A" w14:textId="77777777" w:rsidR="00D46D5B" w:rsidRDefault="00D46D5B" w:rsidP="00D46D5B"/>
    <w:p w14:paraId="35A61869" w14:textId="77777777" w:rsidR="00D46D5B" w:rsidRDefault="00D46D5B" w:rsidP="00D46D5B"/>
    <w:p w14:paraId="400337BB" w14:textId="77777777" w:rsidR="00D46D5B" w:rsidRDefault="00D46D5B" w:rsidP="00D46D5B"/>
    <w:p w14:paraId="567DD4A1" w14:textId="77777777" w:rsidR="00D46D5B" w:rsidRDefault="00D46D5B" w:rsidP="00D46D5B"/>
    <w:p w14:paraId="3452FA35" w14:textId="77777777" w:rsidR="00D46D5B" w:rsidRDefault="00D46D5B" w:rsidP="00D46D5B">
      <w:pPr>
        <w:jc w:val="center"/>
      </w:pPr>
    </w:p>
    <w:p w14:paraId="6E55954C" w14:textId="77777777" w:rsidR="00D46D5B" w:rsidRDefault="00D46D5B" w:rsidP="00D46D5B">
      <w:pPr>
        <w:jc w:val="center"/>
      </w:pPr>
      <w:r>
        <w:t>The Yellow Wallpaper</w:t>
      </w:r>
    </w:p>
    <w:p w14:paraId="644D80D7" w14:textId="77777777" w:rsidR="00D46D5B" w:rsidRDefault="00D46D5B" w:rsidP="00D46D5B">
      <w:pPr>
        <w:jc w:val="center"/>
      </w:pPr>
      <w:r>
        <w:t>Name:</w:t>
      </w:r>
    </w:p>
    <w:p w14:paraId="0C54983E" w14:textId="77777777" w:rsidR="00D46D5B" w:rsidRDefault="00D46D5B" w:rsidP="00D46D5B">
      <w:pPr>
        <w:jc w:val="center"/>
      </w:pPr>
      <w:r>
        <w:t>Institution:</w:t>
      </w:r>
    </w:p>
    <w:p w14:paraId="246137B9" w14:textId="77777777" w:rsidR="00D46D5B" w:rsidRDefault="00D46D5B" w:rsidP="00D46D5B">
      <w:pPr>
        <w:jc w:val="center"/>
      </w:pPr>
    </w:p>
    <w:p w14:paraId="40A38CB3" w14:textId="77777777" w:rsidR="00D46D5B" w:rsidRDefault="00D46D5B" w:rsidP="00D46D5B"/>
    <w:p w14:paraId="5D59765C" w14:textId="77777777" w:rsidR="00D46D5B" w:rsidRDefault="00D46D5B" w:rsidP="00D46D5B"/>
    <w:p w14:paraId="4C1E7E43" w14:textId="77777777" w:rsidR="00D46D5B" w:rsidRDefault="00D46D5B" w:rsidP="00D46D5B"/>
    <w:p w14:paraId="48DEBE2F" w14:textId="77777777" w:rsidR="00D46D5B" w:rsidRDefault="00D46D5B" w:rsidP="00D46D5B"/>
    <w:p w14:paraId="2432F5DB" w14:textId="77777777" w:rsidR="00D46D5B" w:rsidRDefault="00D46D5B" w:rsidP="00D46D5B"/>
    <w:p w14:paraId="520E91CC" w14:textId="77777777" w:rsidR="00D46D5B" w:rsidRDefault="00D46D5B" w:rsidP="00D46D5B"/>
    <w:p w14:paraId="13FC24A4" w14:textId="77777777" w:rsidR="002730C2" w:rsidRPr="00D510B6" w:rsidRDefault="00332C8B" w:rsidP="00D46D5B">
      <w:pPr>
        <w:jc w:val="center"/>
      </w:pPr>
      <w:r w:rsidRPr="00D510B6">
        <w:lastRenderedPageBreak/>
        <w:t>The Yellow Wallpaper</w:t>
      </w:r>
    </w:p>
    <w:p w14:paraId="4B165FC6" w14:textId="77777777" w:rsidR="00B80517" w:rsidRPr="00D510B6" w:rsidRDefault="00B80517" w:rsidP="003D33E2">
      <w:pPr>
        <w:jc w:val="both"/>
      </w:pPr>
      <w:r w:rsidRPr="00D510B6">
        <w:tab/>
        <w:t xml:space="preserve">The yellow wallpaper is a story written by Charlotte Perkins Gilman. In the </w:t>
      </w:r>
      <w:r w:rsidRPr="00C44F97">
        <w:rPr>
          <w:noProof/>
        </w:rPr>
        <w:t>story</w:t>
      </w:r>
      <w:r w:rsidR="00C44F97">
        <w:rPr>
          <w:noProof/>
        </w:rPr>
        <w:t>,</w:t>
      </w:r>
      <w:r w:rsidRPr="00D510B6">
        <w:t xml:space="preserve"> she narrates how she suffered from depression after the birth of her child. John her husband was a physician.</w:t>
      </w:r>
      <w:r w:rsidR="007A7680" w:rsidRPr="00D510B6">
        <w:t xml:space="preserve"> He </w:t>
      </w:r>
      <w:r w:rsidR="00C44F97">
        <w:t>diagnosed</w:t>
      </w:r>
      <w:r w:rsidR="007A7680" w:rsidRPr="00D510B6">
        <w:t xml:space="preserve"> charlotte’s condition as hysteria.</w:t>
      </w:r>
      <w:r w:rsidRPr="00D510B6">
        <w:t xml:space="preserve"> John </w:t>
      </w:r>
      <w:r w:rsidR="00C44F97">
        <w:t>recommended</w:t>
      </w:r>
      <w:r w:rsidRPr="00D510B6">
        <w:t xml:space="preserve"> </w:t>
      </w:r>
      <w:r w:rsidR="00C44F97" w:rsidRPr="00C44F97">
        <w:rPr>
          <w:noProof/>
        </w:rPr>
        <w:t>rest</w:t>
      </w:r>
      <w:r w:rsidR="007A7680" w:rsidRPr="00C44F97">
        <w:rPr>
          <w:noProof/>
        </w:rPr>
        <w:t xml:space="preserve"> cure</w:t>
      </w:r>
      <w:r w:rsidR="007A7680" w:rsidRPr="00D510B6">
        <w:t xml:space="preserve"> for </w:t>
      </w:r>
      <w:r w:rsidR="00C44F97">
        <w:t xml:space="preserve">treatment of </w:t>
      </w:r>
      <w:r w:rsidR="007A7680" w:rsidRPr="00D510B6">
        <w:t>hysteria</w:t>
      </w:r>
      <w:r w:rsidRPr="00D510B6">
        <w:t xml:space="preserve">. Because </w:t>
      </w:r>
      <w:r w:rsidR="00C44F97">
        <w:rPr>
          <w:noProof/>
        </w:rPr>
        <w:t>C</w:t>
      </w:r>
      <w:r w:rsidRPr="00C44F97">
        <w:rPr>
          <w:noProof/>
        </w:rPr>
        <w:t>harlotte</w:t>
      </w:r>
      <w:r w:rsidRPr="00D510B6">
        <w:t xml:space="preserve"> </w:t>
      </w:r>
      <w:r w:rsidR="007A7680" w:rsidRPr="00D510B6">
        <w:t>Perkins</w:t>
      </w:r>
      <w:r w:rsidRPr="00D510B6">
        <w:t xml:space="preserve"> believed that her husband was a good physician she heeds her advice and she d</w:t>
      </w:r>
      <w:r w:rsidR="00C44F97">
        <w:t>ecides to try the rest cure</w:t>
      </w:r>
      <w:r w:rsidRPr="00D510B6">
        <w:t xml:space="preserve">. They buy a house in the </w:t>
      </w:r>
      <w:r w:rsidRPr="00C44F97">
        <w:rPr>
          <w:noProof/>
        </w:rPr>
        <w:t>country side</w:t>
      </w:r>
      <w:r w:rsidRPr="00D510B6">
        <w:t xml:space="preserve"> where she spends most of her time in her </w:t>
      </w:r>
      <w:r w:rsidR="00137587" w:rsidRPr="00D510B6">
        <w:t>room staring at the wallpaper which was yellow.</w:t>
      </w:r>
      <w:r w:rsidR="00903FCB" w:rsidRPr="00D510B6">
        <w:t xml:space="preserve"> This essay will describe how the attitude towards women in the 19</w:t>
      </w:r>
      <w:r w:rsidR="00903FCB" w:rsidRPr="00D510B6">
        <w:rPr>
          <w:vertAlign w:val="superscript"/>
        </w:rPr>
        <w:t>th</w:t>
      </w:r>
      <w:r w:rsidR="00903FCB" w:rsidRPr="00D510B6">
        <w:t xml:space="preserve"> century was related to hysteria in women and the only cure available which is rest, was unreliable according to the story the yellow wallpaper by Charlotte Perkins. </w:t>
      </w:r>
    </w:p>
    <w:p w14:paraId="3465119C" w14:textId="77777777" w:rsidR="002F78A5" w:rsidRPr="00D510B6" w:rsidRDefault="002F78A5" w:rsidP="003D33E2">
      <w:pPr>
        <w:ind w:firstLine="720"/>
        <w:jc w:val="both"/>
        <w:rPr>
          <w:rStyle w:val="selectable"/>
          <w:color w:val="000000"/>
        </w:rPr>
      </w:pPr>
      <w:r w:rsidRPr="00D510B6">
        <w:t>Hysteria is a mental</w:t>
      </w:r>
      <w:r w:rsidR="00DC507F" w:rsidRPr="00D510B6">
        <w:t xml:space="preserve"> disorder associated with the nervous system. In the 19</w:t>
      </w:r>
      <w:r w:rsidR="00DC507F" w:rsidRPr="00D510B6">
        <w:rPr>
          <w:vertAlign w:val="superscript"/>
        </w:rPr>
        <w:t>th</w:t>
      </w:r>
      <w:r w:rsidR="00DC507F" w:rsidRPr="00D510B6">
        <w:t xml:space="preserve"> </w:t>
      </w:r>
      <w:r w:rsidR="00DC507F" w:rsidRPr="00C44F97">
        <w:rPr>
          <w:noProof/>
        </w:rPr>
        <w:t>century</w:t>
      </w:r>
      <w:r w:rsidR="00C44F97">
        <w:rPr>
          <w:noProof/>
        </w:rPr>
        <w:t>,</w:t>
      </w:r>
      <w:r w:rsidR="00DC507F" w:rsidRPr="00D510B6">
        <w:t xml:space="preserve"> this disease was common in women due to their emotional nature and sensitive minds </w:t>
      </w:r>
      <w:r w:rsidR="00DC507F" w:rsidRPr="00D510B6">
        <w:rPr>
          <w:rStyle w:val="selectable"/>
          <w:color w:val="000000"/>
        </w:rPr>
        <w:t>(Wayne, Teddy</w:t>
      </w:r>
      <w:r w:rsidR="00C44F97">
        <w:rPr>
          <w:rStyle w:val="selectable"/>
          <w:color w:val="000000"/>
        </w:rPr>
        <w:t>,</w:t>
      </w:r>
      <w:r w:rsidR="00DC507F" w:rsidRPr="00D510B6">
        <w:rPr>
          <w:rStyle w:val="selectable"/>
          <w:color w:val="000000"/>
        </w:rPr>
        <w:t xml:space="preserve"> </w:t>
      </w:r>
      <w:r w:rsidR="00DC507F" w:rsidRPr="00C44F97">
        <w:rPr>
          <w:rStyle w:val="selectable"/>
          <w:noProof/>
          <w:color w:val="000000"/>
        </w:rPr>
        <w:t>and</w:t>
      </w:r>
      <w:r w:rsidR="00D46D5B">
        <w:rPr>
          <w:rStyle w:val="selectable"/>
          <w:color w:val="000000"/>
        </w:rPr>
        <w:t xml:space="preserve"> Vincent, 2014).</w:t>
      </w:r>
      <w:r w:rsidR="00DC507F" w:rsidRPr="00D510B6">
        <w:rPr>
          <w:rStyle w:val="selectable"/>
          <w:color w:val="000000"/>
        </w:rPr>
        <w:t xml:space="preserve"> The name hysteria came from the Greek word of </w:t>
      </w:r>
      <w:r w:rsidR="00C44F97">
        <w:rPr>
          <w:rStyle w:val="selectable"/>
          <w:color w:val="000000"/>
        </w:rPr>
        <w:t xml:space="preserve">the </w:t>
      </w:r>
      <w:r w:rsidR="00DC507F" w:rsidRPr="00C44F97">
        <w:rPr>
          <w:rStyle w:val="selectable"/>
          <w:noProof/>
          <w:color w:val="000000"/>
        </w:rPr>
        <w:t>uterus</w:t>
      </w:r>
      <w:r w:rsidR="00DC507F" w:rsidRPr="00D510B6">
        <w:rPr>
          <w:rStyle w:val="selectable"/>
          <w:color w:val="000000"/>
        </w:rPr>
        <w:t>. Research showed that any biological processes associated with the uterus triggered hysteria in most women. Some of these biological processes include menstruation, childbirth and sexual intercourse (Wayne, Teddy</w:t>
      </w:r>
      <w:r w:rsidR="00C44F97">
        <w:rPr>
          <w:rStyle w:val="selectable"/>
          <w:color w:val="000000"/>
        </w:rPr>
        <w:t>,</w:t>
      </w:r>
      <w:r w:rsidR="00DC507F" w:rsidRPr="00D510B6">
        <w:rPr>
          <w:rStyle w:val="selectable"/>
          <w:color w:val="000000"/>
        </w:rPr>
        <w:t xml:space="preserve"> </w:t>
      </w:r>
      <w:r w:rsidR="00DC507F" w:rsidRPr="00C44F97">
        <w:rPr>
          <w:rStyle w:val="selectable"/>
          <w:noProof/>
          <w:color w:val="000000"/>
        </w:rPr>
        <w:t>and</w:t>
      </w:r>
      <w:r w:rsidR="000408BF">
        <w:rPr>
          <w:rStyle w:val="selectable"/>
          <w:color w:val="000000"/>
        </w:rPr>
        <w:t xml:space="preserve"> Vincent, 2014</w:t>
      </w:r>
      <w:r w:rsidR="00D46D5B">
        <w:rPr>
          <w:rStyle w:val="selectable"/>
          <w:color w:val="000000"/>
        </w:rPr>
        <w:t>)</w:t>
      </w:r>
    </w:p>
    <w:p w14:paraId="24616FFB" w14:textId="77777777" w:rsidR="001B60B1" w:rsidRPr="00D510B6" w:rsidRDefault="00A01EA7" w:rsidP="003D33E2">
      <w:pPr>
        <w:jc w:val="both"/>
        <w:rPr>
          <w:rStyle w:val="selectable"/>
          <w:color w:val="000000"/>
        </w:rPr>
      </w:pPr>
      <w:r w:rsidRPr="00D510B6">
        <w:rPr>
          <w:rStyle w:val="selectable"/>
          <w:color w:val="000000"/>
        </w:rPr>
        <w:tab/>
      </w:r>
      <w:r w:rsidR="00566B72" w:rsidRPr="00D510B6">
        <w:rPr>
          <w:rStyle w:val="selectable"/>
          <w:color w:val="000000"/>
        </w:rPr>
        <w:t>Some</w:t>
      </w:r>
      <w:r w:rsidRPr="00D510B6">
        <w:rPr>
          <w:rStyle w:val="selectable"/>
          <w:color w:val="000000"/>
        </w:rPr>
        <w:t xml:space="preserve"> known symptoms of hysteria in women </w:t>
      </w:r>
      <w:r w:rsidRPr="00C44F97">
        <w:rPr>
          <w:rStyle w:val="selectable"/>
          <w:noProof/>
          <w:color w:val="000000"/>
        </w:rPr>
        <w:t>include</w:t>
      </w:r>
      <w:r w:rsidRPr="00D510B6">
        <w:rPr>
          <w:rStyle w:val="selectable"/>
          <w:color w:val="000000"/>
        </w:rPr>
        <w:t xml:space="preserve"> fainting, laughter, crying, headaches, despair, sighing frequently, </w:t>
      </w:r>
      <w:r w:rsidR="00384454" w:rsidRPr="00D510B6">
        <w:rPr>
          <w:rStyle w:val="selectable"/>
          <w:color w:val="000000"/>
        </w:rPr>
        <w:t xml:space="preserve">stomach aches and melancholy. In the story yellow </w:t>
      </w:r>
      <w:r w:rsidR="00384454" w:rsidRPr="00C44F97">
        <w:rPr>
          <w:rStyle w:val="selectable"/>
          <w:noProof/>
          <w:color w:val="000000"/>
        </w:rPr>
        <w:t>wallpaper</w:t>
      </w:r>
      <w:r w:rsidR="00C44F97">
        <w:rPr>
          <w:rStyle w:val="selectable"/>
          <w:noProof/>
          <w:color w:val="000000"/>
        </w:rPr>
        <w:t>,</w:t>
      </w:r>
      <w:r w:rsidR="00384454" w:rsidRPr="00D510B6">
        <w:rPr>
          <w:rStyle w:val="selectable"/>
          <w:color w:val="000000"/>
        </w:rPr>
        <w:t xml:space="preserve"> the narrator had some of these symptoms. She was frequently crying, fainting, she had </w:t>
      </w:r>
      <w:r w:rsidR="00384454" w:rsidRPr="00C44F97">
        <w:rPr>
          <w:rStyle w:val="selectable"/>
          <w:noProof/>
          <w:color w:val="000000"/>
        </w:rPr>
        <w:t>headaches</w:t>
      </w:r>
      <w:r w:rsidR="00384454" w:rsidRPr="00D510B6">
        <w:rPr>
          <w:rStyle w:val="selectable"/>
          <w:color w:val="000000"/>
        </w:rPr>
        <w:t xml:space="preserve"> and she was constantly in despair.</w:t>
      </w:r>
      <w:r w:rsidR="00B31668" w:rsidRPr="00D510B6">
        <w:rPr>
          <w:rStyle w:val="selectable"/>
          <w:color w:val="000000"/>
        </w:rPr>
        <w:t xml:space="preserve"> This mental disorder</w:t>
      </w:r>
      <w:r w:rsidR="00C44F97">
        <w:rPr>
          <w:rStyle w:val="selectable"/>
          <w:color w:val="000000"/>
        </w:rPr>
        <w:t>,</w:t>
      </w:r>
      <w:r w:rsidR="00B31668" w:rsidRPr="00D510B6">
        <w:rPr>
          <w:rStyle w:val="selectable"/>
          <w:color w:val="000000"/>
        </w:rPr>
        <w:t xml:space="preserve"> </w:t>
      </w:r>
      <w:r w:rsidR="00B31668" w:rsidRPr="00C44F97">
        <w:rPr>
          <w:rStyle w:val="selectable"/>
          <w:noProof/>
          <w:color w:val="000000"/>
        </w:rPr>
        <w:t>hysteria</w:t>
      </w:r>
      <w:r w:rsidR="00B31668" w:rsidRPr="00D510B6">
        <w:rPr>
          <w:rStyle w:val="selectable"/>
          <w:color w:val="000000"/>
        </w:rPr>
        <w:t xml:space="preserve"> was caused by the narrator’s biological processes of giving birth. </w:t>
      </w:r>
      <w:r w:rsidR="00212E49" w:rsidRPr="00D510B6">
        <w:rPr>
          <w:rStyle w:val="selectable"/>
          <w:color w:val="000000"/>
        </w:rPr>
        <w:t>It wa</w:t>
      </w:r>
      <w:r w:rsidR="00566B72" w:rsidRPr="00D510B6">
        <w:rPr>
          <w:rStyle w:val="selectable"/>
          <w:color w:val="000000"/>
        </w:rPr>
        <w:t>s</w:t>
      </w:r>
      <w:r w:rsidR="00212E49" w:rsidRPr="00D510B6">
        <w:rPr>
          <w:rStyle w:val="selectable"/>
          <w:color w:val="000000"/>
        </w:rPr>
        <w:t xml:space="preserve"> after giving birth to her baby </w:t>
      </w:r>
      <w:r w:rsidR="00566B72" w:rsidRPr="00D510B6">
        <w:rPr>
          <w:rStyle w:val="selectable"/>
          <w:color w:val="000000"/>
        </w:rPr>
        <w:t>boy that she started having these</w:t>
      </w:r>
      <w:r w:rsidR="00212E49" w:rsidRPr="00D510B6">
        <w:rPr>
          <w:rStyle w:val="selectable"/>
          <w:color w:val="000000"/>
        </w:rPr>
        <w:t xml:space="preserve"> symptoms </w:t>
      </w:r>
    </w:p>
    <w:p w14:paraId="4911AFA6" w14:textId="77777777" w:rsidR="00AD6EF3" w:rsidRPr="00D510B6" w:rsidRDefault="00C44F97" w:rsidP="003D33E2">
      <w:pPr>
        <w:jc w:val="both"/>
        <w:rPr>
          <w:rStyle w:val="selectable"/>
          <w:color w:val="000000"/>
        </w:rPr>
      </w:pPr>
      <w:r>
        <w:rPr>
          <w:rStyle w:val="selectable"/>
          <w:color w:val="000000"/>
        </w:rPr>
        <w:lastRenderedPageBreak/>
        <w:tab/>
      </w:r>
      <w:bookmarkStart w:id="0" w:name="_GoBack"/>
      <w:r w:rsidR="00180F5B" w:rsidRPr="007561AD">
        <w:rPr>
          <w:rStyle w:val="selectable"/>
          <w:i/>
          <w:color w:val="000000"/>
        </w:rPr>
        <w:t>‘There is nothing bad but just a temporary nervous depression’</w:t>
      </w:r>
      <w:r w:rsidR="00180F5B">
        <w:rPr>
          <w:rStyle w:val="selectable"/>
          <w:color w:val="000000"/>
        </w:rPr>
        <w:t xml:space="preserve"> </w:t>
      </w:r>
      <w:bookmarkEnd w:id="0"/>
      <w:r w:rsidR="00180F5B">
        <w:rPr>
          <w:rStyle w:val="selectable"/>
          <w:color w:val="000000"/>
        </w:rPr>
        <w:t xml:space="preserve">these words from her husband telling family and friends made her feel even worse. The narrator poses the question what is one to do in such a situation. These are signs of despair. </w:t>
      </w:r>
      <w:r w:rsidR="00EB5F01">
        <w:rPr>
          <w:rStyle w:val="selectable"/>
          <w:rFonts w:ascii="Open Sans" w:hAnsi="Open Sans" w:cs="Arial"/>
          <w:color w:val="000000"/>
        </w:rPr>
        <w:t>(Perkings, 2002)</w:t>
      </w:r>
      <w:r w:rsidR="001B60B1" w:rsidRPr="00D510B6">
        <w:rPr>
          <w:rStyle w:val="selectable"/>
          <w:color w:val="000000"/>
        </w:rPr>
        <w:t xml:space="preserve"> The narrator talks about how her husband had been forcing her to believe that she is ok for a long time despite the fact that she was constantly sending </w:t>
      </w:r>
      <w:r w:rsidR="001B60B1" w:rsidRPr="00C44F97">
        <w:rPr>
          <w:rStyle w:val="selectable"/>
          <w:noProof/>
          <w:color w:val="000000"/>
        </w:rPr>
        <w:t>message</w:t>
      </w:r>
      <w:r w:rsidRPr="00C44F97">
        <w:rPr>
          <w:rStyle w:val="selectable"/>
          <w:noProof/>
          <w:color w:val="000000"/>
        </w:rPr>
        <w:t>s</w:t>
      </w:r>
      <w:r w:rsidR="001B60B1" w:rsidRPr="00D510B6">
        <w:rPr>
          <w:rStyle w:val="selectable"/>
          <w:color w:val="000000"/>
        </w:rPr>
        <w:t xml:space="preserve"> that she needed help. This negligence</w:t>
      </w:r>
      <w:r>
        <w:rPr>
          <w:rStyle w:val="selectable"/>
          <w:color w:val="000000"/>
        </w:rPr>
        <w:t xml:space="preserve"> and ignorance of women </w:t>
      </w:r>
      <w:r w:rsidRPr="00C44F97">
        <w:rPr>
          <w:rStyle w:val="selectable"/>
          <w:noProof/>
          <w:color w:val="000000"/>
        </w:rPr>
        <w:t>needs,</w:t>
      </w:r>
      <w:r>
        <w:rPr>
          <w:rStyle w:val="selectable"/>
          <w:color w:val="000000"/>
        </w:rPr>
        <w:t xml:space="preserve"> </w:t>
      </w:r>
      <w:r w:rsidR="001B60B1" w:rsidRPr="00D510B6">
        <w:rPr>
          <w:rStyle w:val="selectable"/>
          <w:color w:val="000000"/>
        </w:rPr>
        <w:t>al</w:t>
      </w:r>
      <w:r>
        <w:rPr>
          <w:rStyle w:val="selectable"/>
          <w:color w:val="000000"/>
        </w:rPr>
        <w:t xml:space="preserve">so contributed to her </w:t>
      </w:r>
      <w:r w:rsidRPr="00C44F97">
        <w:rPr>
          <w:rStyle w:val="selectable"/>
          <w:noProof/>
          <w:color w:val="000000"/>
        </w:rPr>
        <w:t>situation</w:t>
      </w:r>
      <w:r w:rsidR="001B60B1" w:rsidRPr="00C44F97">
        <w:rPr>
          <w:rStyle w:val="selectable"/>
          <w:noProof/>
          <w:color w:val="000000"/>
        </w:rPr>
        <w:t xml:space="preserve"> </w:t>
      </w:r>
      <w:r w:rsidR="003A32B9" w:rsidRPr="00C44F97">
        <w:rPr>
          <w:rStyle w:val="selectable"/>
          <w:noProof/>
          <w:color w:val="000000"/>
        </w:rPr>
        <w:t>worse</w:t>
      </w:r>
      <w:r w:rsidRPr="00C44F97">
        <w:rPr>
          <w:rStyle w:val="selectable"/>
          <w:noProof/>
          <w:color w:val="000000"/>
        </w:rPr>
        <w:t>ning</w:t>
      </w:r>
      <w:r w:rsidR="00EB5F01">
        <w:rPr>
          <w:rStyle w:val="selectable"/>
          <w:color w:val="000000"/>
        </w:rPr>
        <w:t xml:space="preserve"> </w:t>
      </w:r>
      <w:r w:rsidR="00EB5F01">
        <w:rPr>
          <w:rStyle w:val="selectable"/>
          <w:rFonts w:ascii="Open Sans" w:hAnsi="Open Sans" w:cs="Arial"/>
          <w:color w:val="000000"/>
        </w:rPr>
        <w:t>(Jean, 2002).</w:t>
      </w:r>
      <w:r w:rsidR="003A32B9" w:rsidRPr="00D510B6">
        <w:rPr>
          <w:rStyle w:val="selectable"/>
          <w:color w:val="000000"/>
        </w:rPr>
        <w:t xml:space="preserve">Women are more emotional and sensitive beings and this neglect and ignorance </w:t>
      </w:r>
      <w:r w:rsidR="003A32B9" w:rsidRPr="00C44F97">
        <w:rPr>
          <w:rStyle w:val="selectable"/>
          <w:noProof/>
          <w:color w:val="000000"/>
        </w:rPr>
        <w:t>trigger</w:t>
      </w:r>
      <w:r w:rsidR="003A32B9" w:rsidRPr="00D510B6">
        <w:rPr>
          <w:rStyle w:val="selectable"/>
          <w:color w:val="000000"/>
        </w:rPr>
        <w:t xml:space="preserve"> nervous diseases such as hysteria and other types of mental disorders.</w:t>
      </w:r>
    </w:p>
    <w:p w14:paraId="468C4760" w14:textId="77777777" w:rsidR="00903FCB" w:rsidRPr="00D510B6" w:rsidRDefault="00903FCB" w:rsidP="003D33E2">
      <w:pPr>
        <w:jc w:val="both"/>
        <w:rPr>
          <w:rStyle w:val="selectable"/>
          <w:color w:val="000000"/>
        </w:rPr>
      </w:pPr>
      <w:r w:rsidRPr="00D510B6">
        <w:tab/>
      </w:r>
      <w:r w:rsidR="00083B8A" w:rsidRPr="00D510B6">
        <w:t xml:space="preserve">Patriarchy is a social setting which is characterized by the inequality between men and women. In a patriarchal </w:t>
      </w:r>
      <w:r w:rsidR="00083B8A" w:rsidRPr="00C44F97">
        <w:rPr>
          <w:noProof/>
        </w:rPr>
        <w:t>society</w:t>
      </w:r>
      <w:r w:rsidR="00C44F97">
        <w:rPr>
          <w:noProof/>
        </w:rPr>
        <w:t>,</w:t>
      </w:r>
      <w:r w:rsidR="00083B8A" w:rsidRPr="00D510B6">
        <w:t xml:space="preserve"> the woman is oppressed and the man has all the powers. This kind of society is clearly shown in the Charlotte Perkins story ‘yellow wallpaper.’ </w:t>
      </w:r>
      <w:r w:rsidR="00630E08" w:rsidRPr="00D510B6">
        <w:t xml:space="preserve">Patriarchy n the story yellow wallpaper is seen in several ways. The first case of patriarchy is seen where </w:t>
      </w:r>
      <w:r w:rsidR="00C44F97">
        <w:rPr>
          <w:noProof/>
        </w:rPr>
        <w:t>John'</w:t>
      </w:r>
      <w:r w:rsidR="00630E08" w:rsidRPr="00C44F97">
        <w:rPr>
          <w:noProof/>
        </w:rPr>
        <w:t>s</w:t>
      </w:r>
      <w:r w:rsidR="00630E08" w:rsidRPr="00D510B6">
        <w:t xml:space="preserve"> wife who is the narrator of the story wants them to live on the ground floor in a </w:t>
      </w:r>
      <w:r w:rsidR="00C44F97">
        <w:t xml:space="preserve">pretty </w:t>
      </w:r>
      <w:r w:rsidR="00630E08" w:rsidRPr="00D510B6">
        <w:t xml:space="preserve">room that has roses </w:t>
      </w:r>
      <w:r w:rsidR="0037662E" w:rsidRPr="00D510B6">
        <w:t>all over</w:t>
      </w:r>
      <w:r w:rsidR="00630E08" w:rsidRPr="00D510B6">
        <w:t xml:space="preserve"> the window. </w:t>
      </w:r>
      <w:r w:rsidR="0037662E" w:rsidRPr="00C44F97">
        <w:rPr>
          <w:noProof/>
        </w:rPr>
        <w:t>However</w:t>
      </w:r>
      <w:r w:rsidR="00C44F97">
        <w:rPr>
          <w:noProof/>
        </w:rPr>
        <w:t>,</w:t>
      </w:r>
      <w:r w:rsidR="0037662E" w:rsidRPr="00D510B6">
        <w:t xml:space="preserve"> </w:t>
      </w:r>
      <w:r w:rsidR="00C44F97">
        <w:rPr>
          <w:noProof/>
        </w:rPr>
        <w:t>J</w:t>
      </w:r>
      <w:r w:rsidR="0037662E" w:rsidRPr="00C44F97">
        <w:rPr>
          <w:noProof/>
        </w:rPr>
        <w:t>ohn</w:t>
      </w:r>
      <w:r w:rsidR="0037662E" w:rsidRPr="00D510B6">
        <w:t xml:space="preserve"> ignores her request and he chooses a nursery on the </w:t>
      </w:r>
      <w:r w:rsidR="0037662E" w:rsidRPr="00C44F97">
        <w:rPr>
          <w:noProof/>
        </w:rPr>
        <w:t>topmost</w:t>
      </w:r>
      <w:r w:rsidR="00C44F97">
        <w:t xml:space="preserve"> floor of the </w:t>
      </w:r>
      <w:r w:rsidR="00C44F97" w:rsidRPr="00C44F97">
        <w:rPr>
          <w:noProof/>
        </w:rPr>
        <w:t>bui</w:t>
      </w:r>
      <w:r w:rsidR="00C44F97">
        <w:rPr>
          <w:noProof/>
        </w:rPr>
        <w:t>l</w:t>
      </w:r>
      <w:r w:rsidR="00C44F97" w:rsidRPr="00C44F97">
        <w:rPr>
          <w:noProof/>
        </w:rPr>
        <w:t>ding</w:t>
      </w:r>
      <w:r w:rsidR="0037662E" w:rsidRPr="00D510B6">
        <w:t xml:space="preserve">. </w:t>
      </w:r>
      <w:r w:rsidR="00C44F97">
        <w:rPr>
          <w:noProof/>
        </w:rPr>
        <w:t>J</w:t>
      </w:r>
      <w:r w:rsidR="0037662E" w:rsidRPr="00C44F97">
        <w:rPr>
          <w:noProof/>
        </w:rPr>
        <w:t>ohn</w:t>
      </w:r>
      <w:r w:rsidR="00C44F97">
        <w:t xml:space="preserve"> claims that this nursery</w:t>
      </w:r>
      <w:r w:rsidR="0037662E" w:rsidRPr="00D510B6">
        <w:t xml:space="preserve"> has </w:t>
      </w:r>
      <w:r w:rsidR="00C44F97">
        <w:t xml:space="preserve">a </w:t>
      </w:r>
      <w:r w:rsidR="0037662E" w:rsidRPr="00C44F97">
        <w:rPr>
          <w:noProof/>
        </w:rPr>
        <w:t>free</w:t>
      </w:r>
      <w:r w:rsidR="0037662E" w:rsidRPr="00D510B6">
        <w:t xml:space="preserve"> flow of air and grills in the windows. The nursery also has</w:t>
      </w:r>
      <w:r w:rsidR="00B303BD" w:rsidRPr="00D510B6">
        <w:t xml:space="preserve"> an</w:t>
      </w:r>
      <w:r w:rsidR="0037662E" w:rsidRPr="00D510B6">
        <w:t xml:space="preserve"> </w:t>
      </w:r>
      <w:r w:rsidR="00B303BD" w:rsidRPr="00D510B6">
        <w:t>ugly</w:t>
      </w:r>
      <w:r w:rsidR="0037662E" w:rsidRPr="00D510B6">
        <w:t xml:space="preserve"> yellow wallpaper as the narrator describes it </w:t>
      </w:r>
      <w:r w:rsidR="00EB5F01">
        <w:rPr>
          <w:rStyle w:val="selectable"/>
          <w:rFonts w:ascii="Open Sans" w:hAnsi="Open Sans" w:cs="Arial"/>
          <w:color w:val="000000"/>
        </w:rPr>
        <w:t>(Perkings, 2002).</w:t>
      </w:r>
    </w:p>
    <w:p w14:paraId="0E9B0013" w14:textId="77777777" w:rsidR="00B303BD" w:rsidRPr="00D510B6" w:rsidRDefault="00B303BD" w:rsidP="003D33E2">
      <w:pPr>
        <w:jc w:val="both"/>
        <w:rPr>
          <w:rStyle w:val="selectable"/>
          <w:color w:val="000000"/>
        </w:rPr>
      </w:pPr>
      <w:r w:rsidRPr="00D510B6">
        <w:rPr>
          <w:rStyle w:val="selectable"/>
          <w:color w:val="000000"/>
        </w:rPr>
        <w:tab/>
        <w:t xml:space="preserve">From this part of the </w:t>
      </w:r>
      <w:r w:rsidRPr="00C44F97">
        <w:rPr>
          <w:rStyle w:val="selectable"/>
          <w:noProof/>
          <w:color w:val="000000"/>
        </w:rPr>
        <w:t>story</w:t>
      </w:r>
      <w:r w:rsidR="00C44F97">
        <w:rPr>
          <w:rStyle w:val="selectable"/>
          <w:noProof/>
          <w:color w:val="000000"/>
        </w:rPr>
        <w:t>,</w:t>
      </w:r>
      <w:r w:rsidRPr="00D510B6">
        <w:rPr>
          <w:rStyle w:val="selectable"/>
          <w:color w:val="000000"/>
        </w:rPr>
        <w:t xml:space="preserve"> it is clear that in the </w:t>
      </w:r>
      <w:r w:rsidRPr="00C44F97">
        <w:rPr>
          <w:rStyle w:val="selectable"/>
          <w:noProof/>
          <w:color w:val="000000"/>
        </w:rPr>
        <w:t>19</w:t>
      </w:r>
      <w:r w:rsidRPr="00C44F97">
        <w:rPr>
          <w:rStyle w:val="selectable"/>
          <w:noProof/>
          <w:color w:val="000000"/>
          <w:vertAlign w:val="superscript"/>
        </w:rPr>
        <w:t>th</w:t>
      </w:r>
      <w:r w:rsidR="00C44F97">
        <w:rPr>
          <w:rStyle w:val="selectable"/>
          <w:noProof/>
          <w:color w:val="000000"/>
        </w:rPr>
        <w:t>-</w:t>
      </w:r>
      <w:r w:rsidRPr="00C44F97">
        <w:rPr>
          <w:rStyle w:val="selectable"/>
          <w:noProof/>
          <w:color w:val="000000"/>
        </w:rPr>
        <w:t>century</w:t>
      </w:r>
      <w:r w:rsidRPr="00D510B6">
        <w:rPr>
          <w:rStyle w:val="selectable"/>
          <w:color w:val="000000"/>
        </w:rPr>
        <w:t xml:space="preserve"> women opinions did not count. </w:t>
      </w:r>
      <w:r w:rsidR="004A1561" w:rsidRPr="00D510B6">
        <w:rPr>
          <w:rStyle w:val="selectable"/>
          <w:color w:val="000000"/>
        </w:rPr>
        <w:t xml:space="preserve">John considered her wife’s request to live in a prettier room with roses all over the window as a </w:t>
      </w:r>
      <w:r w:rsidR="00EB5F01">
        <w:rPr>
          <w:rStyle w:val="selectable"/>
          <w:color w:val="000000"/>
        </w:rPr>
        <w:t xml:space="preserve">fancy thought </w:t>
      </w:r>
      <w:r w:rsidR="00EB5F01">
        <w:rPr>
          <w:rStyle w:val="selectable"/>
          <w:rFonts w:ascii="Open Sans" w:hAnsi="Open Sans" w:cs="Arial"/>
          <w:color w:val="000000"/>
        </w:rPr>
        <w:t>(Perkings, 2002)</w:t>
      </w:r>
      <w:r w:rsidR="004A1561" w:rsidRPr="00D510B6">
        <w:rPr>
          <w:rStyle w:val="selectable"/>
          <w:color w:val="000000"/>
        </w:rPr>
        <w:t xml:space="preserve">. The narrator who is johns wife, says in the story yellow wallpaper, that </w:t>
      </w:r>
      <w:r w:rsidR="00C44F97">
        <w:rPr>
          <w:rStyle w:val="selectable"/>
          <w:noProof/>
          <w:color w:val="000000"/>
        </w:rPr>
        <w:t>J</w:t>
      </w:r>
      <w:r w:rsidR="004A1561" w:rsidRPr="00C44F97">
        <w:rPr>
          <w:rStyle w:val="selectable"/>
          <w:noProof/>
          <w:color w:val="000000"/>
        </w:rPr>
        <w:t>ohn</w:t>
      </w:r>
      <w:r w:rsidR="004A1561" w:rsidRPr="00D510B6">
        <w:rPr>
          <w:rStyle w:val="selectable"/>
          <w:color w:val="000000"/>
        </w:rPr>
        <w:t xml:space="preserve"> told her not to give in to her fancy </w:t>
      </w:r>
      <w:r w:rsidR="004A1561" w:rsidRPr="003D33E2">
        <w:rPr>
          <w:rStyle w:val="selectable"/>
          <w:noProof/>
          <w:color w:val="000000"/>
        </w:rPr>
        <w:t>thought</w:t>
      </w:r>
      <w:r w:rsidR="00C44F97" w:rsidRPr="00C44F97">
        <w:rPr>
          <w:rStyle w:val="selectable"/>
          <w:noProof/>
          <w:color w:val="000000"/>
        </w:rPr>
        <w:t>s</w:t>
      </w:r>
      <w:r w:rsidR="004A1561" w:rsidRPr="00D510B6">
        <w:rPr>
          <w:rStyle w:val="selectable"/>
          <w:color w:val="000000"/>
        </w:rPr>
        <w:t xml:space="preserve"> but </w:t>
      </w:r>
      <w:r w:rsidR="00EB5F01">
        <w:rPr>
          <w:rStyle w:val="selectable"/>
          <w:color w:val="000000"/>
        </w:rPr>
        <w:t xml:space="preserve">be practical </w:t>
      </w:r>
      <w:r w:rsidR="00EB5F01">
        <w:rPr>
          <w:rStyle w:val="selectable"/>
          <w:rFonts w:ascii="Open Sans" w:hAnsi="Open Sans" w:cs="Arial"/>
          <w:color w:val="000000"/>
        </w:rPr>
        <w:t>(Perkings, 2002)</w:t>
      </w:r>
      <w:r w:rsidR="004A1561" w:rsidRPr="00D510B6">
        <w:rPr>
          <w:rStyle w:val="selectable"/>
          <w:color w:val="000000"/>
        </w:rPr>
        <w:t>.</w:t>
      </w:r>
      <w:r w:rsidR="00CC04FA" w:rsidRPr="00D510B6">
        <w:rPr>
          <w:rStyle w:val="selectable"/>
          <w:color w:val="000000"/>
        </w:rPr>
        <w:t xml:space="preserve"> It is due to this imaginative way of thinking in women that </w:t>
      </w:r>
      <w:r w:rsidR="00765263" w:rsidRPr="00D510B6">
        <w:rPr>
          <w:rStyle w:val="selectable"/>
          <w:color w:val="000000"/>
        </w:rPr>
        <w:t>made</w:t>
      </w:r>
      <w:r w:rsidR="00CC04FA" w:rsidRPr="00D510B6">
        <w:rPr>
          <w:rStyle w:val="selectable"/>
          <w:color w:val="000000"/>
        </w:rPr>
        <w:t xml:space="preserve"> their opinions </w:t>
      </w:r>
      <w:r w:rsidR="00CC04FA" w:rsidRPr="00D510B6">
        <w:rPr>
          <w:rStyle w:val="selectable"/>
          <w:color w:val="000000"/>
        </w:rPr>
        <w:lastRenderedPageBreak/>
        <w:t>inferior in the 19</w:t>
      </w:r>
      <w:r w:rsidR="00CC04FA" w:rsidRPr="00D510B6">
        <w:rPr>
          <w:rStyle w:val="selectable"/>
          <w:color w:val="000000"/>
          <w:vertAlign w:val="superscript"/>
        </w:rPr>
        <w:t>th</w:t>
      </w:r>
      <w:r w:rsidR="00765263" w:rsidRPr="00D510B6">
        <w:rPr>
          <w:rStyle w:val="selectable"/>
          <w:color w:val="000000"/>
        </w:rPr>
        <w:t xml:space="preserve"> century as compared to</w:t>
      </w:r>
      <w:r w:rsidR="00CC04FA" w:rsidRPr="00D510B6">
        <w:rPr>
          <w:rStyle w:val="selectable"/>
          <w:color w:val="000000"/>
        </w:rPr>
        <w:t xml:space="preserve"> </w:t>
      </w:r>
      <w:r w:rsidR="00765263" w:rsidRPr="00D510B6">
        <w:rPr>
          <w:rStyle w:val="selectable"/>
          <w:color w:val="000000"/>
        </w:rPr>
        <w:t>men’s</w:t>
      </w:r>
      <w:r w:rsidR="00CC04FA" w:rsidRPr="00D510B6">
        <w:rPr>
          <w:rStyle w:val="selectable"/>
          <w:color w:val="000000"/>
        </w:rPr>
        <w:t xml:space="preserve"> way of thinking</w:t>
      </w:r>
      <w:r w:rsidR="00765263" w:rsidRPr="00D510B6">
        <w:rPr>
          <w:rStyle w:val="selectable"/>
          <w:color w:val="000000"/>
        </w:rPr>
        <w:t xml:space="preserve"> which</w:t>
      </w:r>
      <w:r w:rsidR="00CC04FA" w:rsidRPr="00D510B6">
        <w:rPr>
          <w:rStyle w:val="selectable"/>
          <w:color w:val="000000"/>
        </w:rPr>
        <w:t xml:space="preserve"> is more practical and commonsense based</w:t>
      </w:r>
      <w:r w:rsidR="00765263" w:rsidRPr="00D510B6">
        <w:rPr>
          <w:rStyle w:val="selectable"/>
          <w:color w:val="000000"/>
        </w:rPr>
        <w:t>.</w:t>
      </w:r>
    </w:p>
    <w:p w14:paraId="6B5E9657" w14:textId="77777777" w:rsidR="00EB3EAA" w:rsidRPr="00D510B6" w:rsidRDefault="00EB3EAA" w:rsidP="003D33E2">
      <w:pPr>
        <w:jc w:val="both"/>
        <w:rPr>
          <w:rStyle w:val="selectable"/>
          <w:color w:val="000000"/>
        </w:rPr>
      </w:pPr>
      <w:r w:rsidRPr="00D510B6">
        <w:rPr>
          <w:rStyle w:val="selectable"/>
          <w:color w:val="000000"/>
        </w:rPr>
        <w:tab/>
        <w:t xml:space="preserve">Another case of </w:t>
      </w:r>
      <w:r w:rsidR="009F76AE" w:rsidRPr="00D510B6">
        <w:rPr>
          <w:rStyle w:val="selectable"/>
          <w:color w:val="000000"/>
        </w:rPr>
        <w:t>oppression</w:t>
      </w:r>
      <w:r w:rsidRPr="00D510B6">
        <w:rPr>
          <w:rStyle w:val="selectable"/>
          <w:color w:val="000000"/>
        </w:rPr>
        <w:t xml:space="preserve"> in wo</w:t>
      </w:r>
      <w:r w:rsidR="009F76AE" w:rsidRPr="00D510B6">
        <w:rPr>
          <w:rStyle w:val="selectable"/>
          <w:color w:val="000000"/>
        </w:rPr>
        <w:t>men is seen when the narrator, C</w:t>
      </w:r>
      <w:r w:rsidRPr="00D510B6">
        <w:rPr>
          <w:rStyle w:val="selectable"/>
          <w:color w:val="000000"/>
        </w:rPr>
        <w:t xml:space="preserve">harlotte </w:t>
      </w:r>
      <w:r w:rsidR="009F76AE" w:rsidRPr="00D510B6">
        <w:rPr>
          <w:rStyle w:val="selectable"/>
          <w:color w:val="000000"/>
        </w:rPr>
        <w:t>Perkins</w:t>
      </w:r>
      <w:r w:rsidRPr="00D510B6">
        <w:rPr>
          <w:rStyle w:val="selectable"/>
          <w:color w:val="000000"/>
        </w:rPr>
        <w:t xml:space="preserve"> is forced to stop</w:t>
      </w:r>
      <w:r w:rsidR="00C44F97">
        <w:rPr>
          <w:rStyle w:val="selectable"/>
          <w:color w:val="000000"/>
        </w:rPr>
        <w:t xml:space="preserve"> her</w:t>
      </w:r>
      <w:r w:rsidRPr="00D510B6">
        <w:rPr>
          <w:rStyle w:val="selectable"/>
          <w:color w:val="000000"/>
        </w:rPr>
        <w:t xml:space="preserve"> writing</w:t>
      </w:r>
      <w:r w:rsidR="00C44F97">
        <w:rPr>
          <w:rStyle w:val="selectable"/>
          <w:color w:val="000000"/>
        </w:rPr>
        <w:t xml:space="preserve"> job</w:t>
      </w:r>
      <w:r w:rsidRPr="00D510B6">
        <w:rPr>
          <w:rStyle w:val="selectable"/>
          <w:color w:val="000000"/>
        </w:rPr>
        <w:t xml:space="preserve"> by his </w:t>
      </w:r>
      <w:r w:rsidR="00B722FA" w:rsidRPr="00D510B6">
        <w:rPr>
          <w:rStyle w:val="selectable"/>
          <w:color w:val="000000"/>
        </w:rPr>
        <w:t>husband.</w:t>
      </w:r>
      <w:r w:rsidR="00B722FA">
        <w:rPr>
          <w:rStyle w:val="selectable"/>
          <w:color w:val="000000"/>
        </w:rPr>
        <w:t xml:space="preserve"> This is evident in the journals she was writing </w:t>
      </w:r>
      <w:proofErr w:type="gramStart"/>
      <w:r w:rsidR="00B722FA">
        <w:rPr>
          <w:rStyle w:val="selectable"/>
          <w:color w:val="000000"/>
        </w:rPr>
        <w:t>were</w:t>
      </w:r>
      <w:proofErr w:type="gramEnd"/>
      <w:r w:rsidR="00B722FA">
        <w:rPr>
          <w:rStyle w:val="selectable"/>
          <w:color w:val="000000"/>
        </w:rPr>
        <w:t xml:space="preserve"> she says </w:t>
      </w:r>
      <w:r w:rsidR="00B722FA" w:rsidRPr="007561AD">
        <w:rPr>
          <w:rStyle w:val="selectable"/>
          <w:i/>
          <w:color w:val="000000"/>
        </w:rPr>
        <w:t>‘i am absolutely to work until i am well again’</w:t>
      </w:r>
      <w:r w:rsidRPr="00D510B6">
        <w:rPr>
          <w:rStyle w:val="selectable"/>
          <w:color w:val="000000"/>
        </w:rPr>
        <w:t xml:space="preserve">. After her husband diagnosed her with </w:t>
      </w:r>
      <w:r w:rsidR="00731D1D" w:rsidRPr="00D510B6">
        <w:rPr>
          <w:rStyle w:val="selectable"/>
          <w:color w:val="000000"/>
        </w:rPr>
        <w:t xml:space="preserve">slight </w:t>
      </w:r>
      <w:r w:rsidRPr="00D510B6">
        <w:rPr>
          <w:rStyle w:val="selectable"/>
          <w:color w:val="000000"/>
        </w:rPr>
        <w:t xml:space="preserve">hysteria, he prescribed the rest cure for her. </w:t>
      </w:r>
      <w:r w:rsidR="00731D1D" w:rsidRPr="00D510B6">
        <w:rPr>
          <w:rStyle w:val="selectable"/>
          <w:color w:val="000000"/>
        </w:rPr>
        <w:t xml:space="preserve">Oppression is seen when john her husband continuously forces </w:t>
      </w:r>
      <w:r w:rsidR="00C44F97">
        <w:rPr>
          <w:rStyle w:val="selectable"/>
          <w:noProof/>
          <w:color w:val="000000"/>
        </w:rPr>
        <w:t>C</w:t>
      </w:r>
      <w:r w:rsidR="00731D1D" w:rsidRPr="00C44F97">
        <w:rPr>
          <w:rStyle w:val="selectable"/>
          <w:noProof/>
          <w:color w:val="000000"/>
        </w:rPr>
        <w:t>harlotte</w:t>
      </w:r>
      <w:r w:rsidR="00731D1D" w:rsidRPr="00D510B6">
        <w:rPr>
          <w:rStyle w:val="selectable"/>
          <w:color w:val="000000"/>
        </w:rPr>
        <w:t xml:space="preserve"> Perkins to stop writing to the point that she could even hide her work when John entered the room.</w:t>
      </w:r>
    </w:p>
    <w:p w14:paraId="26BA85B6" w14:textId="77777777" w:rsidR="00731D1D" w:rsidRPr="00D510B6" w:rsidRDefault="00731D1D" w:rsidP="003D33E2">
      <w:pPr>
        <w:jc w:val="both"/>
        <w:rPr>
          <w:rStyle w:val="selectable"/>
          <w:color w:val="000000"/>
        </w:rPr>
      </w:pPr>
      <w:r w:rsidRPr="00D510B6">
        <w:rPr>
          <w:rStyle w:val="selectable"/>
          <w:color w:val="000000"/>
        </w:rPr>
        <w:tab/>
        <w:t xml:space="preserve">The </w:t>
      </w:r>
      <w:r w:rsidR="00FF0BB4" w:rsidRPr="00D510B6">
        <w:rPr>
          <w:rStyle w:val="selectable"/>
          <w:color w:val="000000"/>
        </w:rPr>
        <w:t>story ‘yellow wallpaper’ also shows</w:t>
      </w:r>
      <w:r w:rsidRPr="00D510B6">
        <w:rPr>
          <w:rStyle w:val="selectable"/>
          <w:color w:val="000000"/>
        </w:rPr>
        <w:t xml:space="preserve"> how the society in the 19</w:t>
      </w:r>
      <w:r w:rsidRPr="00D510B6">
        <w:rPr>
          <w:rStyle w:val="selectable"/>
          <w:color w:val="000000"/>
          <w:vertAlign w:val="superscript"/>
        </w:rPr>
        <w:t>th</w:t>
      </w:r>
      <w:r w:rsidRPr="00D510B6">
        <w:rPr>
          <w:rStyle w:val="selectable"/>
          <w:color w:val="000000"/>
        </w:rPr>
        <w:t xml:space="preserve"> century supported patriarchy. </w:t>
      </w:r>
      <w:r w:rsidR="00C4019A" w:rsidRPr="00D510B6">
        <w:rPr>
          <w:rStyle w:val="selectable"/>
          <w:color w:val="000000"/>
        </w:rPr>
        <w:t>The narrator’s</w:t>
      </w:r>
      <w:r w:rsidRPr="00D510B6">
        <w:rPr>
          <w:rStyle w:val="selectable"/>
          <w:color w:val="000000"/>
        </w:rPr>
        <w:t xml:space="preserve"> brother who was also a physician </w:t>
      </w:r>
      <w:r w:rsidR="00C4019A" w:rsidRPr="00D510B6">
        <w:rPr>
          <w:rStyle w:val="selectable"/>
          <w:color w:val="000000"/>
        </w:rPr>
        <w:t xml:space="preserve">supported John’s idea of recommending rest as medicine to cure hysteria. Though the narrator was against this move, they still went ahead and forced her to rest. From the </w:t>
      </w:r>
      <w:r w:rsidR="00C4019A" w:rsidRPr="00C44F97">
        <w:rPr>
          <w:rStyle w:val="selectable"/>
          <w:noProof/>
          <w:color w:val="000000"/>
        </w:rPr>
        <w:t>narrator</w:t>
      </w:r>
      <w:r w:rsidR="00C44F97">
        <w:rPr>
          <w:rStyle w:val="selectable"/>
          <w:noProof/>
          <w:color w:val="000000"/>
        </w:rPr>
        <w:t>'</w:t>
      </w:r>
      <w:r w:rsidR="00C4019A" w:rsidRPr="00C44F97">
        <w:rPr>
          <w:rStyle w:val="selectable"/>
          <w:noProof/>
          <w:color w:val="000000"/>
        </w:rPr>
        <w:t>s</w:t>
      </w:r>
      <w:r w:rsidR="00C4019A" w:rsidRPr="00D510B6">
        <w:rPr>
          <w:rStyle w:val="selectable"/>
          <w:color w:val="000000"/>
        </w:rPr>
        <w:t xml:space="preserve"> point of </w:t>
      </w:r>
      <w:r w:rsidR="00C4019A" w:rsidRPr="00C44F97">
        <w:rPr>
          <w:rStyle w:val="selectable"/>
          <w:noProof/>
          <w:color w:val="000000"/>
        </w:rPr>
        <w:t>view</w:t>
      </w:r>
      <w:r w:rsidR="00C44F97">
        <w:rPr>
          <w:rStyle w:val="selectable"/>
          <w:noProof/>
          <w:color w:val="000000"/>
        </w:rPr>
        <w:t>,</w:t>
      </w:r>
      <w:r w:rsidR="00C4019A" w:rsidRPr="00D510B6">
        <w:rPr>
          <w:rStyle w:val="selectable"/>
          <w:color w:val="000000"/>
        </w:rPr>
        <w:t xml:space="preserve"> sociable work with excitement w</w:t>
      </w:r>
      <w:r w:rsidR="00C70CD0" w:rsidRPr="00D510B6">
        <w:rPr>
          <w:rStyle w:val="selectable"/>
          <w:color w:val="000000"/>
        </w:rPr>
        <w:t>ould have worke</w:t>
      </w:r>
      <w:r w:rsidR="000408BF">
        <w:rPr>
          <w:rStyle w:val="selectable"/>
          <w:color w:val="000000"/>
        </w:rPr>
        <w:t xml:space="preserve">d better for her this is well evident in her journals </w:t>
      </w:r>
      <w:r w:rsidR="000408BF">
        <w:rPr>
          <w:rStyle w:val="selectable"/>
          <w:rFonts w:ascii="Open Sans" w:hAnsi="Open Sans" w:cs="Arial"/>
          <w:color w:val="000000"/>
        </w:rPr>
        <w:t>(Perkings, 2002)</w:t>
      </w:r>
      <w:r w:rsidR="00C70CD0" w:rsidRPr="00D510B6">
        <w:rPr>
          <w:rStyle w:val="selectable"/>
          <w:color w:val="000000"/>
        </w:rPr>
        <w:t>.</w:t>
      </w:r>
    </w:p>
    <w:p w14:paraId="5CA86591" w14:textId="77777777" w:rsidR="00AD6EF3" w:rsidRPr="00D510B6" w:rsidRDefault="00AD6EF3" w:rsidP="003D33E2">
      <w:pPr>
        <w:jc w:val="both"/>
        <w:rPr>
          <w:rStyle w:val="selectable"/>
          <w:color w:val="000000"/>
        </w:rPr>
      </w:pPr>
      <w:r w:rsidRPr="00D510B6">
        <w:rPr>
          <w:rStyle w:val="selectable"/>
          <w:color w:val="000000"/>
        </w:rPr>
        <w:t xml:space="preserve"> </w:t>
      </w:r>
      <w:r w:rsidRPr="00D510B6">
        <w:rPr>
          <w:rStyle w:val="selectable"/>
          <w:color w:val="000000"/>
        </w:rPr>
        <w:tab/>
        <w:t xml:space="preserve">In the </w:t>
      </w:r>
      <w:r w:rsidRPr="00C44F97">
        <w:rPr>
          <w:rStyle w:val="selectable"/>
          <w:noProof/>
          <w:color w:val="000000"/>
        </w:rPr>
        <w:t>story</w:t>
      </w:r>
      <w:r w:rsidR="00C44F97">
        <w:rPr>
          <w:rStyle w:val="selectable"/>
          <w:noProof/>
          <w:color w:val="000000"/>
        </w:rPr>
        <w:t>,</w:t>
      </w:r>
      <w:r w:rsidRPr="00D510B6">
        <w:rPr>
          <w:rStyle w:val="selectable"/>
          <w:color w:val="000000"/>
        </w:rPr>
        <w:t xml:space="preserve"> the yellow wallpaper, the only cure for hysteria was the rest cure. The rest cure was a treatment that involved getting rest</w:t>
      </w:r>
      <w:r w:rsidR="000D5955" w:rsidRPr="00D510B6">
        <w:rPr>
          <w:rStyle w:val="selectable"/>
          <w:color w:val="000000"/>
        </w:rPr>
        <w:t xml:space="preserve">. This rest cure varied in length for different patients. The narrator had been advised by the physician who was his husband to have the </w:t>
      </w:r>
      <w:r w:rsidR="000D5955" w:rsidRPr="003D33E2">
        <w:rPr>
          <w:rStyle w:val="selectable"/>
          <w:noProof/>
          <w:color w:val="000000"/>
        </w:rPr>
        <w:t>rest</w:t>
      </w:r>
      <w:r w:rsidR="000D5955" w:rsidRPr="00D510B6">
        <w:rPr>
          <w:rStyle w:val="selectable"/>
          <w:color w:val="000000"/>
        </w:rPr>
        <w:t xml:space="preserve"> </w:t>
      </w:r>
      <w:r w:rsidR="000408BF">
        <w:rPr>
          <w:rStyle w:val="selectable"/>
          <w:color w:val="000000"/>
        </w:rPr>
        <w:t xml:space="preserve">cure for three months </w:t>
      </w:r>
      <w:r w:rsidR="000408BF">
        <w:rPr>
          <w:rStyle w:val="selectable"/>
          <w:rFonts w:ascii="Open Sans" w:hAnsi="Open Sans" w:cs="Arial"/>
          <w:color w:val="000000"/>
        </w:rPr>
        <w:t>(Kleckner, 2014)</w:t>
      </w:r>
      <w:r w:rsidR="000D5955" w:rsidRPr="00D510B6">
        <w:rPr>
          <w:rStyle w:val="selectable"/>
          <w:color w:val="000000"/>
        </w:rPr>
        <w:t xml:space="preserve">. </w:t>
      </w:r>
      <w:r w:rsidR="00740D48" w:rsidRPr="00D510B6">
        <w:rPr>
          <w:rStyle w:val="selectable"/>
          <w:color w:val="000000"/>
        </w:rPr>
        <w:t>The narrator was to be isolated from friends and families so that she could get as much rest as possible.</w:t>
      </w:r>
    </w:p>
    <w:p w14:paraId="434D4C55" w14:textId="77777777" w:rsidR="002F7B07" w:rsidRDefault="00D510B6" w:rsidP="003D33E2">
      <w:pPr>
        <w:jc w:val="both"/>
        <w:rPr>
          <w:rStyle w:val="selectable"/>
          <w:color w:val="000000"/>
        </w:rPr>
      </w:pPr>
      <w:r w:rsidRPr="00D510B6">
        <w:rPr>
          <w:rStyle w:val="selectable"/>
          <w:color w:val="000000"/>
        </w:rPr>
        <w:tab/>
        <w:t xml:space="preserve">The rest cure from the </w:t>
      </w:r>
      <w:r w:rsidRPr="00C44F97">
        <w:rPr>
          <w:rStyle w:val="selectable"/>
          <w:noProof/>
          <w:color w:val="000000"/>
        </w:rPr>
        <w:t>narrator</w:t>
      </w:r>
      <w:r w:rsidR="00C44F97">
        <w:rPr>
          <w:rStyle w:val="selectable"/>
          <w:noProof/>
          <w:color w:val="000000"/>
        </w:rPr>
        <w:t>'</w:t>
      </w:r>
      <w:r w:rsidR="00C10FC4" w:rsidRPr="00C44F97">
        <w:rPr>
          <w:rStyle w:val="selectable"/>
          <w:noProof/>
          <w:color w:val="000000"/>
        </w:rPr>
        <w:t>s</w:t>
      </w:r>
      <w:r w:rsidR="00C10FC4">
        <w:rPr>
          <w:rStyle w:val="selectable"/>
          <w:color w:val="000000"/>
        </w:rPr>
        <w:t xml:space="preserve"> point of view</w:t>
      </w:r>
      <w:r w:rsidRPr="00D510B6">
        <w:rPr>
          <w:rStyle w:val="selectable"/>
          <w:color w:val="000000"/>
        </w:rPr>
        <w:t xml:space="preserve"> is oppressive, controlling and sadistic. To begin </w:t>
      </w:r>
      <w:r w:rsidRPr="00C44F97">
        <w:rPr>
          <w:rStyle w:val="selectable"/>
          <w:noProof/>
          <w:color w:val="000000"/>
        </w:rPr>
        <w:t>with</w:t>
      </w:r>
      <w:r w:rsidR="00C44F97">
        <w:rPr>
          <w:rStyle w:val="selectable"/>
          <w:noProof/>
          <w:color w:val="000000"/>
        </w:rPr>
        <w:t>,</w:t>
      </w:r>
      <w:r w:rsidRPr="00D510B6">
        <w:rPr>
          <w:rStyle w:val="selectable"/>
          <w:color w:val="000000"/>
        </w:rPr>
        <w:t xml:space="preserve"> a patient is separated from </w:t>
      </w:r>
      <w:r w:rsidRPr="00C44F97">
        <w:rPr>
          <w:rStyle w:val="selectable"/>
          <w:noProof/>
          <w:color w:val="000000"/>
        </w:rPr>
        <w:t>society</w:t>
      </w:r>
      <w:r w:rsidRPr="00D510B6">
        <w:rPr>
          <w:rStyle w:val="selectable"/>
          <w:color w:val="000000"/>
        </w:rPr>
        <w:t xml:space="preserve">. He or she is not allowed to interact with people. This is oppressive and sad at the same time. The narrator Charlotte Perkins though she wanted to </w:t>
      </w:r>
      <w:r w:rsidRPr="00D510B6">
        <w:rPr>
          <w:rStyle w:val="selectable"/>
          <w:color w:val="000000"/>
        </w:rPr>
        <w:lastRenderedPageBreak/>
        <w:t xml:space="preserve">see her </w:t>
      </w:r>
      <w:r w:rsidRPr="00C44F97">
        <w:rPr>
          <w:rStyle w:val="selectable"/>
          <w:noProof/>
          <w:color w:val="000000"/>
        </w:rPr>
        <w:t>newborn</w:t>
      </w:r>
      <w:r w:rsidRPr="00D510B6">
        <w:rPr>
          <w:rStyle w:val="selectable"/>
          <w:color w:val="000000"/>
        </w:rPr>
        <w:t xml:space="preserve"> baby boy who was being taken care of by a nanny she could not. Her doctor John, who is also her husband told her that she could not be visited or visit friends.</w:t>
      </w:r>
    </w:p>
    <w:p w14:paraId="07763EDC" w14:textId="77777777" w:rsidR="00D510B6" w:rsidRDefault="00D510B6" w:rsidP="003D33E2">
      <w:pPr>
        <w:ind w:firstLine="720"/>
        <w:jc w:val="both"/>
        <w:rPr>
          <w:rStyle w:val="selectable"/>
          <w:color w:val="000000"/>
        </w:rPr>
      </w:pPr>
      <w:r>
        <w:rPr>
          <w:rStyle w:val="selectable"/>
          <w:color w:val="000000"/>
        </w:rPr>
        <w:t xml:space="preserve">The controlling part of this treatment is that the narrator who was also the patient was not allowed to do his work. She was a good writer and his </w:t>
      </w:r>
      <w:r w:rsidR="00C10FC4">
        <w:rPr>
          <w:rStyle w:val="selectable"/>
          <w:color w:val="000000"/>
        </w:rPr>
        <w:t>doctor;</w:t>
      </w:r>
      <w:r>
        <w:rPr>
          <w:rStyle w:val="selectable"/>
          <w:color w:val="000000"/>
        </w:rPr>
        <w:t xml:space="preserve"> </w:t>
      </w:r>
      <w:r w:rsidR="00C44F97">
        <w:rPr>
          <w:rStyle w:val="selectable"/>
          <w:noProof/>
          <w:color w:val="000000"/>
        </w:rPr>
        <w:t>J</w:t>
      </w:r>
      <w:r w:rsidRPr="00C44F97">
        <w:rPr>
          <w:rStyle w:val="selectable"/>
          <w:noProof/>
          <w:color w:val="000000"/>
        </w:rPr>
        <w:t>ohn</w:t>
      </w:r>
      <w:r>
        <w:rPr>
          <w:rStyle w:val="selectable"/>
          <w:color w:val="000000"/>
        </w:rPr>
        <w:t xml:space="preserve"> did not want her writing. She was supposed to rest. The other </w:t>
      </w:r>
      <w:r w:rsidR="00C10FC4">
        <w:rPr>
          <w:rStyle w:val="selectable"/>
          <w:color w:val="000000"/>
        </w:rPr>
        <w:t>controlling</w:t>
      </w:r>
      <w:r>
        <w:rPr>
          <w:rStyle w:val="selectable"/>
          <w:color w:val="000000"/>
        </w:rPr>
        <w:t xml:space="preserve"> bit of this treatment is that she was not allowed to talk ab</w:t>
      </w:r>
      <w:r w:rsidR="00C10FC4">
        <w:rPr>
          <w:rStyle w:val="selectable"/>
          <w:color w:val="000000"/>
        </w:rPr>
        <w:t xml:space="preserve">out her fillings she was rather told to assume them and not to be controlled by her fancies. The doctor even goes to the extent of threatening her that she would be taken to another doctor. In the </w:t>
      </w:r>
      <w:r w:rsidR="00C10FC4" w:rsidRPr="00C44F97">
        <w:rPr>
          <w:rStyle w:val="selectable"/>
          <w:noProof/>
          <w:color w:val="000000"/>
        </w:rPr>
        <w:t>story</w:t>
      </w:r>
      <w:r w:rsidR="00C44F97">
        <w:rPr>
          <w:rStyle w:val="selectable"/>
          <w:noProof/>
          <w:color w:val="000000"/>
        </w:rPr>
        <w:t>,</w:t>
      </w:r>
      <w:r w:rsidR="00C10FC4">
        <w:rPr>
          <w:rStyle w:val="selectable"/>
          <w:color w:val="000000"/>
        </w:rPr>
        <w:t xml:space="preserve"> the other doctor is said to be worse than </w:t>
      </w:r>
      <w:r w:rsidR="00C44F97">
        <w:rPr>
          <w:rStyle w:val="selectable"/>
          <w:noProof/>
          <w:color w:val="000000"/>
        </w:rPr>
        <w:t>J</w:t>
      </w:r>
      <w:r w:rsidR="00C10FC4" w:rsidRPr="00C44F97">
        <w:rPr>
          <w:rStyle w:val="selectable"/>
          <w:noProof/>
          <w:color w:val="000000"/>
        </w:rPr>
        <w:t>ohn</w:t>
      </w:r>
      <w:r w:rsidR="00C10FC4">
        <w:rPr>
          <w:rStyle w:val="selectable"/>
          <w:color w:val="000000"/>
        </w:rPr>
        <w:t xml:space="preserve"> and the narrator’s brother </w:t>
      </w:r>
      <w:r w:rsidR="000408BF">
        <w:rPr>
          <w:rStyle w:val="selectable"/>
          <w:rFonts w:ascii="Open Sans" w:hAnsi="Open Sans" w:cs="Arial"/>
          <w:color w:val="000000"/>
        </w:rPr>
        <w:t>(Perkings, 2002).</w:t>
      </w:r>
      <w:r w:rsidR="00C10FC4">
        <w:rPr>
          <w:rStyle w:val="selectable"/>
          <w:color w:val="000000"/>
        </w:rPr>
        <w:t>From how the narrator describes the happenings of the rest cure it is clear that the treatment is controlling.</w:t>
      </w:r>
    </w:p>
    <w:p w14:paraId="5E563990" w14:textId="77777777" w:rsidR="00C10FC4" w:rsidRDefault="00DB0437" w:rsidP="003D33E2">
      <w:pPr>
        <w:ind w:firstLine="720"/>
        <w:jc w:val="both"/>
        <w:rPr>
          <w:rStyle w:val="selectable"/>
          <w:color w:val="000000"/>
        </w:rPr>
      </w:pPr>
      <w:r w:rsidRPr="00C44F97">
        <w:rPr>
          <w:rStyle w:val="selectable"/>
          <w:noProof/>
          <w:color w:val="000000"/>
        </w:rPr>
        <w:t>However</w:t>
      </w:r>
      <w:r w:rsidR="00C44F97">
        <w:rPr>
          <w:rStyle w:val="selectable"/>
          <w:noProof/>
          <w:color w:val="000000"/>
        </w:rPr>
        <w:t>,</w:t>
      </w:r>
      <w:r>
        <w:rPr>
          <w:rStyle w:val="selectable"/>
          <w:color w:val="000000"/>
        </w:rPr>
        <w:t xml:space="preserve"> the narrator cured herself by doing the exact opposite of the rest cure. She could </w:t>
      </w:r>
      <w:r w:rsidRPr="003D33E2">
        <w:rPr>
          <w:rStyle w:val="selectable"/>
          <w:noProof/>
          <w:color w:val="000000"/>
        </w:rPr>
        <w:t>close</w:t>
      </w:r>
      <w:r>
        <w:rPr>
          <w:rStyle w:val="selectable"/>
          <w:color w:val="000000"/>
        </w:rPr>
        <w:t xml:space="preserve"> herself in the room with yellow wallpapers and continue with her writing job. When the doctor appeared she could hide her work so that the doctor does not know that she is breaking the rules of the rest cure. She also engages her imagination by </w:t>
      </w:r>
      <w:r w:rsidRPr="00C44F97">
        <w:rPr>
          <w:rStyle w:val="selectable"/>
          <w:noProof/>
          <w:color w:val="000000"/>
        </w:rPr>
        <w:t>s</w:t>
      </w:r>
      <w:r w:rsidR="00C44F97" w:rsidRPr="00C44F97">
        <w:rPr>
          <w:rStyle w:val="selectable"/>
          <w:noProof/>
          <w:color w:val="000000"/>
        </w:rPr>
        <w:t>e</w:t>
      </w:r>
      <w:r w:rsidRPr="00C44F97">
        <w:rPr>
          <w:rStyle w:val="selectable"/>
          <w:noProof/>
          <w:color w:val="000000"/>
        </w:rPr>
        <w:t>eing women</w:t>
      </w:r>
      <w:r w:rsidR="00C44F97">
        <w:rPr>
          <w:rStyle w:val="selectable"/>
          <w:color w:val="000000"/>
        </w:rPr>
        <w:t xml:space="preserve"> creeping i</w:t>
      </w:r>
      <w:r>
        <w:rPr>
          <w:rStyle w:val="selectable"/>
          <w:color w:val="000000"/>
        </w:rPr>
        <w:t xml:space="preserve">n the yellow </w:t>
      </w:r>
      <w:r w:rsidRPr="00C44F97">
        <w:rPr>
          <w:rStyle w:val="selectable"/>
          <w:noProof/>
          <w:color w:val="000000"/>
        </w:rPr>
        <w:t>wallpaper</w:t>
      </w:r>
      <w:r>
        <w:rPr>
          <w:rStyle w:val="selectable"/>
          <w:color w:val="000000"/>
        </w:rPr>
        <w:t xml:space="preserve">. She even at some points wake up during the night to confirm if the woman in the yellow wallpaper has been freed. On her last </w:t>
      </w:r>
      <w:r w:rsidRPr="00C44F97">
        <w:rPr>
          <w:rStyle w:val="selectable"/>
          <w:noProof/>
          <w:color w:val="000000"/>
        </w:rPr>
        <w:t>day</w:t>
      </w:r>
      <w:r w:rsidR="00C44F97">
        <w:rPr>
          <w:rStyle w:val="selectable"/>
          <w:noProof/>
          <w:color w:val="000000"/>
        </w:rPr>
        <w:t>,</w:t>
      </w:r>
      <w:r>
        <w:rPr>
          <w:rStyle w:val="selectable"/>
          <w:color w:val="000000"/>
        </w:rPr>
        <w:t xml:space="preserve"> she tears down the wallpaper saying that she was freeing the woman trapped in the wallpaper.</w:t>
      </w:r>
    </w:p>
    <w:p w14:paraId="2CEB39A2" w14:textId="77777777" w:rsidR="000323A3" w:rsidRDefault="000323A3" w:rsidP="003D33E2">
      <w:pPr>
        <w:ind w:firstLine="720"/>
        <w:jc w:val="both"/>
        <w:rPr>
          <w:rStyle w:val="selectable"/>
          <w:color w:val="000000"/>
        </w:rPr>
      </w:pPr>
      <w:r>
        <w:rPr>
          <w:rStyle w:val="selectable"/>
          <w:color w:val="000000"/>
        </w:rPr>
        <w:t xml:space="preserve">In </w:t>
      </w:r>
      <w:r w:rsidRPr="00C44F97">
        <w:rPr>
          <w:rStyle w:val="selectable"/>
          <w:noProof/>
          <w:color w:val="000000"/>
        </w:rPr>
        <w:t>conclusion</w:t>
      </w:r>
      <w:r w:rsidR="00C44F97">
        <w:rPr>
          <w:rStyle w:val="selectable"/>
          <w:noProof/>
          <w:color w:val="000000"/>
        </w:rPr>
        <w:t>,</w:t>
      </w:r>
      <w:r>
        <w:rPr>
          <w:rStyle w:val="selectable"/>
          <w:color w:val="000000"/>
        </w:rPr>
        <w:t xml:space="preserve"> hysteria is a mental disorder that mostly occurs in women due to biological processes such as giving birth, </w:t>
      </w:r>
      <w:r w:rsidRPr="00C44F97">
        <w:rPr>
          <w:rStyle w:val="selectable"/>
          <w:noProof/>
          <w:color w:val="000000"/>
        </w:rPr>
        <w:t>menstrua</w:t>
      </w:r>
      <w:r w:rsidR="00C44F97">
        <w:rPr>
          <w:rStyle w:val="selectable"/>
          <w:noProof/>
          <w:color w:val="000000"/>
        </w:rPr>
        <w:t>t</w:t>
      </w:r>
      <w:r w:rsidRPr="00C44F97">
        <w:rPr>
          <w:rStyle w:val="selectable"/>
          <w:noProof/>
          <w:color w:val="000000"/>
        </w:rPr>
        <w:t>ion</w:t>
      </w:r>
      <w:r>
        <w:rPr>
          <w:rStyle w:val="selectable"/>
          <w:color w:val="000000"/>
        </w:rPr>
        <w:t xml:space="preserve"> </w:t>
      </w:r>
      <w:r w:rsidRPr="00C44F97">
        <w:rPr>
          <w:rStyle w:val="selectable"/>
          <w:noProof/>
          <w:color w:val="000000"/>
        </w:rPr>
        <w:t>and</w:t>
      </w:r>
      <w:r>
        <w:rPr>
          <w:rStyle w:val="selectable"/>
          <w:color w:val="000000"/>
        </w:rPr>
        <w:t xml:space="preserve"> sexual intercourse. In the story the yellow </w:t>
      </w:r>
      <w:r w:rsidRPr="00C44F97">
        <w:rPr>
          <w:rStyle w:val="selectable"/>
          <w:noProof/>
          <w:color w:val="000000"/>
        </w:rPr>
        <w:t>wallpaper</w:t>
      </w:r>
      <w:r>
        <w:rPr>
          <w:rStyle w:val="selectable"/>
          <w:color w:val="000000"/>
        </w:rPr>
        <w:t xml:space="preserve">, the narrator suffered this disease due to the biological process of giving birth. The narrator shows how men in </w:t>
      </w:r>
      <w:r w:rsidRPr="00C44F97">
        <w:rPr>
          <w:rStyle w:val="selectable"/>
          <w:noProof/>
          <w:color w:val="000000"/>
        </w:rPr>
        <w:t>society</w:t>
      </w:r>
      <w:r>
        <w:rPr>
          <w:rStyle w:val="selectable"/>
          <w:color w:val="000000"/>
        </w:rPr>
        <w:t xml:space="preserve"> also contribute to </w:t>
      </w:r>
      <w:r w:rsidRPr="00C44F97">
        <w:rPr>
          <w:rStyle w:val="selectable"/>
          <w:noProof/>
          <w:color w:val="000000"/>
        </w:rPr>
        <w:t>worse</w:t>
      </w:r>
      <w:r w:rsidR="00C44F97">
        <w:rPr>
          <w:rStyle w:val="selectable"/>
          <w:noProof/>
          <w:color w:val="000000"/>
        </w:rPr>
        <w:t>n</w:t>
      </w:r>
      <w:r w:rsidRPr="00C44F97">
        <w:rPr>
          <w:rStyle w:val="selectable"/>
          <w:noProof/>
          <w:color w:val="000000"/>
        </w:rPr>
        <w:t>ing</w:t>
      </w:r>
      <w:r>
        <w:rPr>
          <w:rStyle w:val="selectable"/>
          <w:color w:val="000000"/>
        </w:rPr>
        <w:t xml:space="preserve"> of this disease in women due to </w:t>
      </w:r>
      <w:r>
        <w:rPr>
          <w:rStyle w:val="selectable"/>
          <w:color w:val="000000"/>
        </w:rPr>
        <w:lastRenderedPageBreak/>
        <w:t xml:space="preserve">neglect and ignorance. </w:t>
      </w:r>
      <w:r w:rsidR="00C44F97">
        <w:rPr>
          <w:rStyle w:val="selectable"/>
          <w:color w:val="000000"/>
        </w:rPr>
        <w:t>The treatment prescribed for this disease is the rest cure which is not effective according to the story yellow wallpaper.</w:t>
      </w:r>
    </w:p>
    <w:p w14:paraId="570EBA0A" w14:textId="77777777" w:rsidR="00366C86" w:rsidRDefault="00366C86" w:rsidP="003D33E2">
      <w:pPr>
        <w:ind w:firstLine="720"/>
        <w:jc w:val="both"/>
        <w:rPr>
          <w:rStyle w:val="selectable"/>
          <w:color w:val="000000"/>
        </w:rPr>
      </w:pPr>
    </w:p>
    <w:p w14:paraId="6B0408B1" w14:textId="77777777" w:rsidR="00366C86" w:rsidRDefault="00366C86" w:rsidP="003D33E2">
      <w:pPr>
        <w:ind w:firstLine="720"/>
        <w:jc w:val="both"/>
        <w:rPr>
          <w:rStyle w:val="selectable"/>
          <w:color w:val="000000"/>
        </w:rPr>
      </w:pPr>
    </w:p>
    <w:p w14:paraId="14CE6032" w14:textId="77777777" w:rsidR="00366C86" w:rsidRDefault="00366C86" w:rsidP="003D33E2">
      <w:pPr>
        <w:ind w:firstLine="720"/>
        <w:jc w:val="both"/>
        <w:rPr>
          <w:rStyle w:val="selectable"/>
          <w:color w:val="000000"/>
        </w:rPr>
      </w:pPr>
    </w:p>
    <w:p w14:paraId="4C4D153C" w14:textId="77777777" w:rsidR="00366C86" w:rsidRDefault="00366C86" w:rsidP="003D33E2">
      <w:pPr>
        <w:ind w:firstLine="720"/>
        <w:jc w:val="both"/>
        <w:rPr>
          <w:rStyle w:val="selectable"/>
          <w:color w:val="000000"/>
        </w:rPr>
      </w:pPr>
    </w:p>
    <w:p w14:paraId="44348C0B" w14:textId="77777777" w:rsidR="00366C86" w:rsidRDefault="00366C86" w:rsidP="003D33E2">
      <w:pPr>
        <w:ind w:firstLine="720"/>
        <w:jc w:val="both"/>
        <w:rPr>
          <w:rStyle w:val="selectable"/>
          <w:color w:val="000000"/>
        </w:rPr>
      </w:pPr>
    </w:p>
    <w:p w14:paraId="2EED5565" w14:textId="77777777" w:rsidR="00366C86" w:rsidRDefault="00366C86" w:rsidP="003D33E2">
      <w:pPr>
        <w:ind w:firstLine="720"/>
        <w:jc w:val="both"/>
        <w:rPr>
          <w:rStyle w:val="selectable"/>
          <w:color w:val="000000"/>
        </w:rPr>
      </w:pPr>
    </w:p>
    <w:p w14:paraId="61F1BD89" w14:textId="77777777" w:rsidR="00366C86" w:rsidRDefault="00366C86" w:rsidP="003D33E2">
      <w:pPr>
        <w:ind w:firstLine="720"/>
        <w:jc w:val="both"/>
        <w:rPr>
          <w:rStyle w:val="selectable"/>
          <w:color w:val="000000"/>
        </w:rPr>
      </w:pPr>
    </w:p>
    <w:p w14:paraId="1201134E" w14:textId="77777777" w:rsidR="00366C86" w:rsidRDefault="00366C86" w:rsidP="003D33E2">
      <w:pPr>
        <w:ind w:firstLine="720"/>
        <w:jc w:val="both"/>
        <w:rPr>
          <w:rStyle w:val="selectable"/>
          <w:color w:val="000000"/>
        </w:rPr>
      </w:pPr>
    </w:p>
    <w:p w14:paraId="4E4E4557" w14:textId="77777777" w:rsidR="00366C86" w:rsidRDefault="00366C86" w:rsidP="003D33E2">
      <w:pPr>
        <w:ind w:firstLine="720"/>
        <w:jc w:val="both"/>
        <w:rPr>
          <w:rStyle w:val="selectable"/>
          <w:color w:val="000000"/>
        </w:rPr>
      </w:pPr>
    </w:p>
    <w:p w14:paraId="2BC708AD" w14:textId="77777777" w:rsidR="00366C86" w:rsidRDefault="00366C86" w:rsidP="003D33E2">
      <w:pPr>
        <w:ind w:firstLine="720"/>
        <w:jc w:val="both"/>
        <w:rPr>
          <w:rStyle w:val="selectable"/>
          <w:color w:val="000000"/>
        </w:rPr>
      </w:pPr>
    </w:p>
    <w:p w14:paraId="0DA4A82C" w14:textId="77777777" w:rsidR="00366C86" w:rsidRDefault="00366C86" w:rsidP="003D33E2">
      <w:pPr>
        <w:ind w:firstLine="720"/>
        <w:jc w:val="both"/>
        <w:rPr>
          <w:rStyle w:val="selectable"/>
          <w:color w:val="000000"/>
        </w:rPr>
      </w:pPr>
    </w:p>
    <w:p w14:paraId="00D452DD" w14:textId="77777777" w:rsidR="00366C86" w:rsidRDefault="00366C86" w:rsidP="003D33E2">
      <w:pPr>
        <w:ind w:firstLine="720"/>
        <w:jc w:val="both"/>
        <w:rPr>
          <w:rStyle w:val="selectable"/>
          <w:color w:val="000000"/>
        </w:rPr>
      </w:pPr>
    </w:p>
    <w:p w14:paraId="6C7BA892" w14:textId="77777777" w:rsidR="002F7B07" w:rsidRDefault="002F7B07" w:rsidP="003D33E2">
      <w:pPr>
        <w:ind w:firstLine="720"/>
        <w:jc w:val="both"/>
        <w:rPr>
          <w:rStyle w:val="selectable"/>
          <w:color w:val="000000"/>
        </w:rPr>
      </w:pPr>
    </w:p>
    <w:p w14:paraId="5EFEE366" w14:textId="77777777" w:rsidR="002F7B07" w:rsidRDefault="002F7B07" w:rsidP="00D510B6">
      <w:pPr>
        <w:ind w:firstLine="720"/>
        <w:rPr>
          <w:rStyle w:val="selectable"/>
          <w:color w:val="000000"/>
        </w:rPr>
      </w:pPr>
    </w:p>
    <w:p w14:paraId="736696E5" w14:textId="77777777" w:rsidR="002F7B07" w:rsidRDefault="002F7B07" w:rsidP="00D510B6">
      <w:pPr>
        <w:ind w:firstLine="720"/>
        <w:rPr>
          <w:rStyle w:val="selectable"/>
          <w:color w:val="000000"/>
        </w:rPr>
      </w:pPr>
    </w:p>
    <w:p w14:paraId="41B7BD09" w14:textId="77777777" w:rsidR="00366C86" w:rsidRDefault="00366C86" w:rsidP="002F7B07">
      <w:pPr>
        <w:ind w:firstLine="720"/>
        <w:jc w:val="center"/>
        <w:rPr>
          <w:rStyle w:val="selectable"/>
          <w:color w:val="000000"/>
        </w:rPr>
      </w:pPr>
    </w:p>
    <w:p w14:paraId="40DBE733" w14:textId="77777777" w:rsidR="002F7B07" w:rsidRDefault="00366C86" w:rsidP="002F7B07">
      <w:pPr>
        <w:ind w:firstLine="720"/>
        <w:jc w:val="center"/>
        <w:rPr>
          <w:rStyle w:val="selectable"/>
          <w:b/>
          <w:color w:val="000000"/>
        </w:rPr>
      </w:pPr>
      <w:r>
        <w:rPr>
          <w:rStyle w:val="selectable"/>
          <w:b/>
          <w:color w:val="000000"/>
        </w:rPr>
        <w:lastRenderedPageBreak/>
        <w:t>References</w:t>
      </w:r>
    </w:p>
    <w:p w14:paraId="4F415CB4" w14:textId="77777777" w:rsidR="002F7B07" w:rsidRDefault="002F7B07" w:rsidP="00366C86">
      <w:pPr>
        <w:ind w:left="720" w:hangingChars="300" w:hanging="720"/>
        <w:rPr>
          <w:rStyle w:val="selectable"/>
          <w:color w:val="000000"/>
        </w:rPr>
      </w:pPr>
      <w:r w:rsidRPr="002F7B07">
        <w:rPr>
          <w:rStyle w:val="selectable"/>
          <w:noProof/>
          <w:color w:val="000000"/>
        </w:rPr>
        <w:t>Wayne</w:t>
      </w:r>
      <w:r w:rsidRPr="002F7B07">
        <w:rPr>
          <w:rStyle w:val="selectable"/>
          <w:color w:val="000000"/>
        </w:rPr>
        <w:t xml:space="preserve">, teddy, and </w:t>
      </w:r>
      <w:r w:rsidRPr="002F7B07">
        <w:rPr>
          <w:rStyle w:val="selectable"/>
          <w:noProof/>
          <w:color w:val="000000"/>
        </w:rPr>
        <w:t>Vincent</w:t>
      </w:r>
      <w:r w:rsidRPr="002F7B07">
        <w:rPr>
          <w:rStyle w:val="selectable"/>
          <w:color w:val="000000"/>
        </w:rPr>
        <w:t xml:space="preserve">. "The Yellow Wallpaper The “Nervous” Diseases </w:t>
      </w:r>
      <w:proofErr w:type="gramStart"/>
      <w:r w:rsidRPr="002F7B07">
        <w:rPr>
          <w:rStyle w:val="selectable"/>
          <w:color w:val="000000"/>
        </w:rPr>
        <w:t>And</w:t>
      </w:r>
      <w:proofErr w:type="gramEnd"/>
      <w:r w:rsidRPr="002F7B07">
        <w:rPr>
          <w:rStyle w:val="selectable"/>
          <w:color w:val="000000"/>
        </w:rPr>
        <w:t xml:space="preserve"> Hysteria: Medical Predecessors To Neurasthenia." </w:t>
      </w:r>
      <w:r w:rsidRPr="002F7B07">
        <w:rPr>
          <w:rStyle w:val="selectable"/>
          <w:i/>
          <w:iCs/>
          <w:color w:val="000000"/>
        </w:rPr>
        <w:t>Gradesaver.com</w:t>
      </w:r>
      <w:r w:rsidRPr="002F7B07">
        <w:rPr>
          <w:rStyle w:val="selectable"/>
          <w:color w:val="000000"/>
        </w:rPr>
        <w:t>. N.p., 2018. Web. 4 Dec. 2018.</w:t>
      </w:r>
    </w:p>
    <w:p w14:paraId="198E42AE" w14:textId="77777777" w:rsidR="00366C86" w:rsidRDefault="00366C86" w:rsidP="00366C86">
      <w:pPr>
        <w:ind w:left="720" w:hangingChars="300" w:hanging="720"/>
        <w:rPr>
          <w:rStyle w:val="selectable"/>
          <w:rFonts w:ascii="Open Sans" w:hAnsi="Open Sans" w:cs="Arial"/>
          <w:color w:val="000000"/>
        </w:rPr>
      </w:pPr>
      <w:r>
        <w:rPr>
          <w:rStyle w:val="selectable"/>
          <w:rFonts w:ascii="Open Sans" w:hAnsi="Open Sans" w:cs="Arial"/>
          <w:color w:val="000000"/>
        </w:rPr>
        <w:t>Perkings, C. (2002). Retrieved from</w:t>
      </w:r>
    </w:p>
    <w:p w14:paraId="01A0C629" w14:textId="77777777" w:rsidR="00366C86" w:rsidRDefault="003E2180" w:rsidP="00366C86">
      <w:pPr>
        <w:ind w:left="720" w:hangingChars="300" w:hanging="720"/>
        <w:rPr>
          <w:rStyle w:val="selectable"/>
          <w:rFonts w:ascii="Open Sans" w:hAnsi="Open Sans" w:cs="Arial"/>
          <w:color w:val="000000"/>
        </w:rPr>
      </w:pPr>
      <w:hyperlink r:id="rId6" w:history="1">
        <w:r w:rsidR="00366C86" w:rsidRPr="00876A17">
          <w:rPr>
            <w:rStyle w:val="Hyperlink"/>
            <w:rFonts w:ascii="Open Sans" w:hAnsi="Open Sans" w:cs="Arial"/>
          </w:rPr>
          <w:t>https://www.nlm.nih.gov/theliteratureofprescription/exhibitionAssets/digitalDocs/The-Yellow-Wall-Paper.pdf</w:t>
        </w:r>
      </w:hyperlink>
    </w:p>
    <w:p w14:paraId="0FDEC82C" w14:textId="77777777" w:rsidR="00366C86" w:rsidRDefault="00366C86" w:rsidP="00366C86">
      <w:pPr>
        <w:ind w:left="720" w:hangingChars="300" w:hanging="720"/>
        <w:rPr>
          <w:rStyle w:val="selectable"/>
          <w:rFonts w:ascii="Open Sans" w:hAnsi="Open Sans" w:cs="Arial"/>
          <w:color w:val="000000"/>
        </w:rPr>
      </w:pPr>
      <w:r>
        <w:rPr>
          <w:rStyle w:val="selectable"/>
          <w:rFonts w:ascii="Open Sans" w:hAnsi="Open Sans" w:cs="Arial"/>
          <w:color w:val="000000"/>
        </w:rPr>
        <w:t xml:space="preserve">Kleckner, M. (2014). Sexist Views of Women in the Medical Profession &amp; The Rest Cure in “The Yellow Wallpaper” | My English Journey at St. Norbert College. Retrieved from </w:t>
      </w:r>
      <w:hyperlink r:id="rId7" w:history="1">
        <w:r w:rsidRPr="00876A17">
          <w:rPr>
            <w:rStyle w:val="Hyperlink"/>
            <w:rFonts w:ascii="Open Sans" w:hAnsi="Open Sans" w:cs="Arial"/>
          </w:rPr>
          <w:t>https://portfolio.snc.edu/marissa_kleckner/sexist-views-of-women-in-the-medical-profession-the-rest-cure-in-the-yellow-wallpaper/</w:t>
        </w:r>
      </w:hyperlink>
    </w:p>
    <w:p w14:paraId="70B1F914" w14:textId="77777777" w:rsidR="00366C86" w:rsidRPr="002F7B07" w:rsidRDefault="00366C86" w:rsidP="00366C86">
      <w:pPr>
        <w:ind w:left="720" w:hangingChars="300" w:hanging="720"/>
        <w:rPr>
          <w:rStyle w:val="selectable"/>
          <w:b/>
          <w:color w:val="000000"/>
        </w:rPr>
      </w:pPr>
      <w:r>
        <w:rPr>
          <w:rStyle w:val="selectable"/>
          <w:rFonts w:ascii="Open Sans" w:hAnsi="Open Sans" w:cs="Arial"/>
          <w:color w:val="000000"/>
        </w:rPr>
        <w:t xml:space="preserve">Jean, S. (2002). Hanging "The Yellow Wall-Paper": Feminism and Textual Studies. </w:t>
      </w:r>
      <w:r>
        <w:rPr>
          <w:rStyle w:val="selectable"/>
          <w:rFonts w:ascii="Open Sans" w:hAnsi="Open Sans" w:cs="Arial"/>
          <w:i/>
          <w:iCs/>
          <w:color w:val="000000"/>
        </w:rPr>
        <w:t>Feminist Studies</w:t>
      </w:r>
      <w:r>
        <w:rPr>
          <w:rStyle w:val="selectable"/>
          <w:rFonts w:ascii="Open Sans" w:hAnsi="Open Sans" w:cs="Arial"/>
          <w:color w:val="000000"/>
        </w:rPr>
        <w:t xml:space="preserve">, </w:t>
      </w:r>
      <w:r>
        <w:rPr>
          <w:rStyle w:val="selectable"/>
          <w:rFonts w:ascii="Open Sans" w:hAnsi="Open Sans" w:cs="Arial"/>
          <w:i/>
          <w:iCs/>
          <w:color w:val="000000"/>
        </w:rPr>
        <w:t>28</w:t>
      </w:r>
      <w:r>
        <w:rPr>
          <w:rStyle w:val="selectable"/>
          <w:rFonts w:ascii="Open Sans" w:hAnsi="Open Sans" w:cs="Arial"/>
          <w:color w:val="000000"/>
        </w:rPr>
        <w:t>(2), 396. doi: 10.2307/3178750</w:t>
      </w:r>
    </w:p>
    <w:p w14:paraId="76AD6957" w14:textId="77777777" w:rsidR="00C10FC4" w:rsidRPr="00D510B6" w:rsidRDefault="00C10FC4" w:rsidP="00366C86">
      <w:pPr>
        <w:ind w:left="720" w:hangingChars="300" w:hanging="720"/>
        <w:rPr>
          <w:rStyle w:val="selectable"/>
          <w:color w:val="000000"/>
        </w:rPr>
      </w:pPr>
    </w:p>
    <w:p w14:paraId="75AF1494" w14:textId="77777777" w:rsidR="00C70CD0" w:rsidRPr="00D510B6" w:rsidRDefault="002F78A5" w:rsidP="00366C86">
      <w:pPr>
        <w:ind w:left="720" w:hangingChars="300" w:hanging="720"/>
        <w:rPr>
          <w:rStyle w:val="selectable"/>
          <w:color w:val="000000"/>
        </w:rPr>
      </w:pPr>
      <w:r w:rsidRPr="00D510B6">
        <w:rPr>
          <w:rStyle w:val="selectable"/>
          <w:color w:val="000000"/>
        </w:rPr>
        <w:tab/>
      </w:r>
    </w:p>
    <w:p w14:paraId="58B57A35" w14:textId="77777777" w:rsidR="00CC04FA" w:rsidRPr="00D510B6" w:rsidRDefault="00CC04FA" w:rsidP="00366C86">
      <w:pPr>
        <w:ind w:left="720" w:hangingChars="300" w:hanging="720"/>
      </w:pPr>
      <w:r w:rsidRPr="00D510B6">
        <w:rPr>
          <w:rStyle w:val="selectable"/>
          <w:color w:val="000000"/>
        </w:rPr>
        <w:tab/>
      </w:r>
    </w:p>
    <w:p w14:paraId="451E3A9D" w14:textId="77777777" w:rsidR="007A7680" w:rsidRPr="00D510B6" w:rsidRDefault="007A7680" w:rsidP="00B80517">
      <w:r w:rsidRPr="00D510B6">
        <w:tab/>
      </w:r>
    </w:p>
    <w:sectPr w:rsidR="007A7680" w:rsidRPr="00D510B6" w:rsidSect="00D46D5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E95E8" w14:textId="77777777" w:rsidR="003E2180" w:rsidRDefault="003E2180" w:rsidP="002F7B07">
      <w:pPr>
        <w:spacing w:after="0" w:line="240" w:lineRule="auto"/>
      </w:pPr>
      <w:r>
        <w:separator/>
      </w:r>
    </w:p>
  </w:endnote>
  <w:endnote w:type="continuationSeparator" w:id="0">
    <w:p w14:paraId="491E2286" w14:textId="77777777" w:rsidR="003E2180" w:rsidRDefault="003E2180" w:rsidP="002F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9A44C" w14:textId="77777777" w:rsidR="003E2180" w:rsidRDefault="003E2180" w:rsidP="002F7B07">
      <w:pPr>
        <w:spacing w:after="0" w:line="240" w:lineRule="auto"/>
      </w:pPr>
      <w:r>
        <w:separator/>
      </w:r>
    </w:p>
  </w:footnote>
  <w:footnote w:type="continuationSeparator" w:id="0">
    <w:p w14:paraId="7EE15F07" w14:textId="77777777" w:rsidR="003E2180" w:rsidRDefault="003E2180" w:rsidP="002F7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423325"/>
      <w:docPartObj>
        <w:docPartGallery w:val="Page Numbers (Top of Page)"/>
        <w:docPartUnique/>
      </w:docPartObj>
    </w:sdtPr>
    <w:sdtEndPr>
      <w:rPr>
        <w:noProof/>
      </w:rPr>
    </w:sdtEndPr>
    <w:sdtContent>
      <w:p w14:paraId="69697CB4" w14:textId="77777777" w:rsidR="00D46D5B" w:rsidRDefault="00D46D5B">
        <w:pPr>
          <w:pStyle w:val="Header"/>
          <w:jc w:val="right"/>
        </w:pPr>
        <w:r>
          <w:fldChar w:fldCharType="begin"/>
        </w:r>
        <w:r>
          <w:instrText xml:space="preserve"> PAGE   \* MERGEFORMAT </w:instrText>
        </w:r>
        <w:r>
          <w:fldChar w:fldCharType="separate"/>
        </w:r>
        <w:r w:rsidR="00366C86">
          <w:rPr>
            <w:noProof/>
          </w:rPr>
          <w:t>2</w:t>
        </w:r>
        <w:r>
          <w:rPr>
            <w:noProof/>
          </w:rPr>
          <w:fldChar w:fldCharType="end"/>
        </w:r>
      </w:p>
    </w:sdtContent>
  </w:sdt>
  <w:p w14:paraId="0EE1FE1A" w14:textId="77777777" w:rsidR="002F7B07" w:rsidRDefault="00D46D5B">
    <w:pPr>
      <w:pStyle w:val="Header"/>
    </w:pPr>
    <w:r>
      <w:t>THE YELLOW WALLPAPER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4277800"/>
      <w:docPartObj>
        <w:docPartGallery w:val="Page Numbers (Top of Page)"/>
        <w:docPartUnique/>
      </w:docPartObj>
    </w:sdtPr>
    <w:sdtEndPr>
      <w:rPr>
        <w:noProof/>
      </w:rPr>
    </w:sdtEndPr>
    <w:sdtContent>
      <w:p w14:paraId="7452CC26" w14:textId="77777777" w:rsidR="00D46D5B" w:rsidRDefault="00D46D5B">
        <w:pPr>
          <w:pStyle w:val="Header"/>
          <w:jc w:val="right"/>
        </w:pPr>
        <w:r>
          <w:fldChar w:fldCharType="begin"/>
        </w:r>
        <w:r>
          <w:instrText xml:space="preserve"> PAGE   \* MERGEFORMAT </w:instrText>
        </w:r>
        <w:r>
          <w:fldChar w:fldCharType="separate"/>
        </w:r>
        <w:r w:rsidR="00366C86">
          <w:rPr>
            <w:noProof/>
          </w:rPr>
          <w:t>1</w:t>
        </w:r>
        <w:r>
          <w:rPr>
            <w:noProof/>
          </w:rPr>
          <w:fldChar w:fldCharType="end"/>
        </w:r>
      </w:p>
    </w:sdtContent>
  </w:sdt>
  <w:p w14:paraId="276EC34B" w14:textId="02999E46" w:rsidR="002F7B07" w:rsidRDefault="00D46D5B">
    <w:pPr>
      <w:pStyle w:val="Header"/>
    </w:pPr>
    <w:r>
      <w:t xml:space="preserve">Running </w:t>
    </w:r>
    <w:r w:rsidR="007561AD">
      <w:t>H</w:t>
    </w:r>
    <w:r>
      <w:t>ead: THE YELLOW WALLPAPER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C2NDUzMLcwMjA2NTVX0lEKTi0uzszPAykwrgUA67iYrCwAAAA="/>
  </w:docVars>
  <w:rsids>
    <w:rsidRoot w:val="00B80517"/>
    <w:rsid w:val="000323A3"/>
    <w:rsid w:val="000408BF"/>
    <w:rsid w:val="00083B8A"/>
    <w:rsid w:val="000D5955"/>
    <w:rsid w:val="00137587"/>
    <w:rsid w:val="00141129"/>
    <w:rsid w:val="00180F5B"/>
    <w:rsid w:val="001A3BB0"/>
    <w:rsid w:val="001B60B1"/>
    <w:rsid w:val="001E64A2"/>
    <w:rsid w:val="00212E49"/>
    <w:rsid w:val="002F78A5"/>
    <w:rsid w:val="002F7B07"/>
    <w:rsid w:val="00321A0C"/>
    <w:rsid w:val="00332C8B"/>
    <w:rsid w:val="00366C86"/>
    <w:rsid w:val="0037662E"/>
    <w:rsid w:val="00384454"/>
    <w:rsid w:val="003A32B9"/>
    <w:rsid w:val="003D33E2"/>
    <w:rsid w:val="003E2180"/>
    <w:rsid w:val="00417DE1"/>
    <w:rsid w:val="004A1561"/>
    <w:rsid w:val="00562184"/>
    <w:rsid w:val="00566B72"/>
    <w:rsid w:val="005767C7"/>
    <w:rsid w:val="005B2B35"/>
    <w:rsid w:val="00630E08"/>
    <w:rsid w:val="006D7328"/>
    <w:rsid w:val="00731D1D"/>
    <w:rsid w:val="00740D48"/>
    <w:rsid w:val="007561AD"/>
    <w:rsid w:val="00765263"/>
    <w:rsid w:val="007736BF"/>
    <w:rsid w:val="007860D1"/>
    <w:rsid w:val="007A7680"/>
    <w:rsid w:val="007C3B2C"/>
    <w:rsid w:val="00903FCB"/>
    <w:rsid w:val="009A0C90"/>
    <w:rsid w:val="009F76AE"/>
    <w:rsid w:val="00A002F7"/>
    <w:rsid w:val="00A01EA7"/>
    <w:rsid w:val="00A51FBB"/>
    <w:rsid w:val="00AD6EF3"/>
    <w:rsid w:val="00B303BD"/>
    <w:rsid w:val="00B31668"/>
    <w:rsid w:val="00B722FA"/>
    <w:rsid w:val="00B80517"/>
    <w:rsid w:val="00BB4355"/>
    <w:rsid w:val="00C10FC4"/>
    <w:rsid w:val="00C4019A"/>
    <w:rsid w:val="00C44F97"/>
    <w:rsid w:val="00C70CD0"/>
    <w:rsid w:val="00C72FDB"/>
    <w:rsid w:val="00CC04FA"/>
    <w:rsid w:val="00D46D5B"/>
    <w:rsid w:val="00D510B6"/>
    <w:rsid w:val="00DB0437"/>
    <w:rsid w:val="00DC507F"/>
    <w:rsid w:val="00E9094F"/>
    <w:rsid w:val="00EA7CB2"/>
    <w:rsid w:val="00EB3EAA"/>
    <w:rsid w:val="00EB5F01"/>
    <w:rsid w:val="00FF0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4FE91"/>
  <w15:docId w15:val="{ADC78661-B406-4987-BECE-F1F7F7C58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7662E"/>
  </w:style>
  <w:style w:type="paragraph" w:styleId="Header">
    <w:name w:val="header"/>
    <w:basedOn w:val="Normal"/>
    <w:link w:val="HeaderChar"/>
    <w:uiPriority w:val="99"/>
    <w:unhideWhenUsed/>
    <w:rsid w:val="002F7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B07"/>
  </w:style>
  <w:style w:type="paragraph" w:styleId="Footer">
    <w:name w:val="footer"/>
    <w:basedOn w:val="Normal"/>
    <w:link w:val="FooterChar"/>
    <w:uiPriority w:val="99"/>
    <w:unhideWhenUsed/>
    <w:rsid w:val="002F7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B07"/>
  </w:style>
  <w:style w:type="character" w:styleId="Hyperlink">
    <w:name w:val="Hyperlink"/>
    <w:basedOn w:val="DefaultParagraphFont"/>
    <w:uiPriority w:val="99"/>
    <w:unhideWhenUsed/>
    <w:rsid w:val="00366C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ortfolio.snc.edu/marissa_kleckner/sexist-views-of-women-in-the-medical-profession-the-rest-cure-in-the-yellow-wallpap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lm.nih.gov/theliteratureofprescription/exhibitionAssets/digitalDocs/The-Yellow-Wall-Paper.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1292</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2018-12-04T18:12:00Z</dcterms:created>
  <dcterms:modified xsi:type="dcterms:W3CDTF">2018-12-04T18:12:00Z</dcterms:modified>
</cp:coreProperties>
</file>